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Name and address of the contracting authority: </w:t>
            </w:r>
            <w:r w:rsidRPr="00D8637B">
              <w:rPr>
                <w:rFonts w:ascii="Open Sans" w:hAnsi="Open Sans" w:cs="Open Sans"/>
                <w:smallCaps/>
                <w:sz w:val="20"/>
                <w:szCs w:val="20"/>
                <w:highlight w:val="lightGray"/>
                <w:lang w:val="en-GB"/>
              </w:rPr>
              <w:t>[…………..]</w:t>
            </w:r>
          </w:p>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Title of the tender: </w:t>
            </w:r>
            <w:r w:rsidRPr="00D8637B">
              <w:rPr>
                <w:rFonts w:ascii="Open Sans" w:hAnsi="Open Sans" w:cs="Open Sans"/>
                <w:smallCaps/>
                <w:sz w:val="20"/>
                <w:szCs w:val="20"/>
                <w:highlight w:val="lightGray"/>
                <w:lang w:val="en-GB"/>
              </w:rPr>
              <w:t>[…………..]</w:t>
            </w:r>
          </w:p>
          <w:p w:rsidR="00D8637B" w:rsidRPr="00F16731" w:rsidRDefault="00D8637B" w:rsidP="00D8637B">
            <w:pPr>
              <w:tabs>
                <w:tab w:val="left" w:pos="3075"/>
              </w:tabs>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Reference number:  </w:t>
            </w:r>
            <w:r w:rsidRPr="00D8637B">
              <w:rPr>
                <w:rFonts w:ascii="Open Sans" w:hAnsi="Open Sans" w:cs="Open Sans"/>
                <w:smallCaps/>
                <w:sz w:val="20"/>
                <w:szCs w:val="20"/>
                <w:highlight w:val="lightGray"/>
                <w:lang w:val="en-GB"/>
              </w:rPr>
              <w:t>[…………..]</w:t>
            </w:r>
          </w:p>
          <w:p w:rsidR="00D8637B" w:rsidRPr="00F16731" w:rsidRDefault="00D8637B" w:rsidP="00D8637B">
            <w:pPr>
              <w:tabs>
                <w:tab w:val="left" w:pos="3075"/>
              </w:tabs>
              <w:spacing w:after="0"/>
              <w:rPr>
                <w:rFonts w:ascii="Open Sans" w:hAnsi="Open Sans" w:cs="Open Sans"/>
                <w:b/>
                <w:bCs/>
                <w:sz w:val="20"/>
                <w:szCs w:val="20"/>
                <w:lang w:val="en-GB"/>
              </w:rPr>
            </w:pPr>
            <w:r w:rsidRPr="00F16731">
              <w:rPr>
                <w:rFonts w:ascii="Open Sans" w:hAnsi="Open Sans" w:cs="Open Sans"/>
                <w:b/>
                <w:bCs/>
                <w:smallCaps/>
                <w:sz w:val="20"/>
                <w:szCs w:val="20"/>
                <w:lang w:val="en-GB"/>
              </w:rPr>
              <w:t>Launching date:</w:t>
            </w:r>
            <w:r w:rsidRPr="00F16731">
              <w:rPr>
                <w:rFonts w:ascii="Open Sans" w:hAnsi="Open Sans" w:cs="Open Sans"/>
                <w:b/>
                <w:bCs/>
                <w:sz w:val="20"/>
                <w:szCs w:val="20"/>
                <w:lang w:val="en-GB"/>
              </w:rPr>
              <w:t xml:space="preserve"> </w:t>
            </w:r>
            <w:r w:rsidRPr="00D8637B">
              <w:rPr>
                <w:rFonts w:ascii="Open Sans" w:hAnsi="Open Sans" w:cs="Open Sans"/>
                <w:bCs/>
                <w:sz w:val="20"/>
                <w:szCs w:val="20"/>
                <w:highlight w:val="lightGray"/>
                <w:lang w:val="en-GB"/>
              </w:rPr>
              <w:t>[</w:t>
            </w:r>
            <w:proofErr w:type="spellStart"/>
            <w:r w:rsidRPr="00D8637B">
              <w:rPr>
                <w:rFonts w:ascii="Open Sans" w:hAnsi="Open Sans" w:cs="Open Sans"/>
                <w:bCs/>
                <w:sz w:val="20"/>
                <w:szCs w:val="20"/>
                <w:highlight w:val="lightGray"/>
                <w:lang w:val="en-GB"/>
              </w:rPr>
              <w:t>dd</w:t>
            </w:r>
            <w:proofErr w:type="spellEnd"/>
            <w:r w:rsidRPr="00D8637B">
              <w:rPr>
                <w:rFonts w:ascii="Open Sans" w:hAnsi="Open Sans" w:cs="Open Sans"/>
                <w:bCs/>
                <w:sz w:val="20"/>
                <w:szCs w:val="20"/>
                <w:highlight w:val="lightGray"/>
                <w:lang w:val="en-GB"/>
              </w:rPr>
              <w:t>/mm/</w:t>
            </w:r>
            <w:proofErr w:type="spellStart"/>
            <w:r w:rsidRPr="00D8637B">
              <w:rPr>
                <w:rFonts w:ascii="Open Sans" w:hAnsi="Open Sans" w:cs="Open Sans"/>
                <w:bCs/>
                <w:sz w:val="20"/>
                <w:szCs w:val="20"/>
                <w:highlight w:val="lightGray"/>
                <w:lang w:val="en-GB"/>
              </w:rPr>
              <w:t>yyyy</w:t>
            </w:r>
            <w:proofErr w:type="spellEnd"/>
            <w:r w:rsidRPr="00D8637B">
              <w:rPr>
                <w:rFonts w:ascii="Open Sans" w:hAnsi="Open Sans" w:cs="Open Sans"/>
                <w:bCs/>
                <w:sz w:val="20"/>
                <w:szCs w:val="20"/>
                <w:highlight w:val="lightGray"/>
                <w:lang w:val="en-GB"/>
              </w:rPr>
              <w:t>]</w:t>
            </w:r>
          </w:p>
        </w:tc>
      </w:tr>
    </w:tbl>
    <w:p w:rsidR="00056F91" w:rsidRPr="00F16731" w:rsidRDefault="008A46E3" w:rsidP="00F16731">
      <w:pPr>
        <w:spacing w:after="0"/>
        <w:jc w:val="center"/>
        <w:rPr>
          <w:rFonts w:ascii="Open Sans" w:hAnsi="Open Sans" w:cs="Open Sans"/>
          <w:b/>
          <w:smallCaps/>
          <w:sz w:val="24"/>
          <w:szCs w:val="24"/>
          <w:lang w:val="en-GB"/>
        </w:rPr>
      </w:pPr>
      <w:r>
        <w:rPr>
          <w:rFonts w:ascii="Open Sans" w:hAnsi="Open Sans" w:cs="Open Sans"/>
          <w:b/>
          <w:smallCaps/>
          <w:sz w:val="24"/>
          <w:szCs w:val="24"/>
          <w:lang w:val="en-GB"/>
        </w:rPr>
        <w:t>Request for offer - Service</w:t>
      </w:r>
    </w:p>
    <w:p w:rsidR="00F16731" w:rsidRPr="00F16731" w:rsidRDefault="00F16731" w:rsidP="00F16731">
      <w:pPr>
        <w:spacing w:after="0"/>
        <w:ind w:left="720"/>
        <w:jc w:val="both"/>
        <w:rPr>
          <w:rFonts w:ascii="Open Sans" w:hAnsi="Open Sans" w:cs="Open Sans"/>
          <w:b/>
          <w:bCs/>
          <w:sz w:val="20"/>
          <w:szCs w:val="20"/>
          <w:lang w:val="en-GB"/>
        </w:rPr>
      </w:pPr>
    </w:p>
    <w:p w:rsidR="00056F91" w:rsidRPr="00F16731" w:rsidRDefault="00056F91" w:rsidP="00F16731">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INFORMATION ON SUBMISSION OF THE TENDERS</w:t>
      </w:r>
    </w:p>
    <w:p w:rsidR="00056F91" w:rsidRPr="00F16731" w:rsidRDefault="00056F91" w:rsidP="00AE2357">
      <w:pPr>
        <w:spacing w:after="0"/>
        <w:ind w:left="720"/>
        <w:jc w:val="both"/>
        <w:rPr>
          <w:rFonts w:ascii="Open Sans" w:hAnsi="Open Sans" w:cs="Open Sans"/>
          <w:sz w:val="20"/>
          <w:szCs w:val="20"/>
          <w:lang w:val="en-GB"/>
        </w:rPr>
      </w:pPr>
    </w:p>
    <w:p w:rsidR="00056F91" w:rsidRPr="00AE2357"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Subject of the contract</w:t>
      </w:r>
      <w:r w:rsidRPr="00F16731">
        <w:rPr>
          <w:rFonts w:ascii="Open Sans" w:hAnsi="Open Sans" w:cs="Open Sans"/>
          <w:sz w:val="20"/>
          <w:szCs w:val="20"/>
          <w:lang w:val="en-GB"/>
        </w:rPr>
        <w:t xml:space="preserve">: </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subject of this tender is:</w:t>
      </w:r>
    </w:p>
    <w:p w:rsidR="00056F91" w:rsidRPr="00F16731" w:rsidRDefault="00056F91" w:rsidP="00AE2357">
      <w:pPr>
        <w:spacing w:after="0"/>
        <w:jc w:val="both"/>
        <w:rPr>
          <w:rFonts w:ascii="Open Sans" w:hAnsi="Open Sans" w:cs="Open Sans"/>
          <w:sz w:val="20"/>
          <w:szCs w:val="20"/>
          <w:lang w:val="en-GB"/>
        </w:rPr>
      </w:pPr>
    </w:p>
    <w:p w:rsidR="00056F91" w:rsidRPr="00F16731" w:rsidRDefault="00F16731" w:rsidP="00AE2357">
      <w:pPr>
        <w:spacing w:after="0"/>
        <w:jc w:val="both"/>
        <w:rPr>
          <w:rFonts w:ascii="Open Sans" w:hAnsi="Open Sans" w:cs="Open Sans"/>
          <w:sz w:val="20"/>
          <w:szCs w:val="20"/>
          <w:highlight w:val="yellow"/>
          <w:lang w:val="en-GB"/>
        </w:rPr>
      </w:pPr>
      <w:r w:rsidRPr="00F16731">
        <w:rPr>
          <w:rFonts w:ascii="Open Sans" w:hAnsi="Open Sans" w:cs="Open Sans"/>
          <w:sz w:val="20"/>
          <w:szCs w:val="20"/>
          <w:highlight w:val="lightGray"/>
          <w:lang w:val="en-GB"/>
        </w:rPr>
        <w:t>[</w:t>
      </w:r>
      <w:r w:rsidR="00966996">
        <w:rPr>
          <w:rFonts w:ascii="Open Sans" w:hAnsi="Open Sans" w:cs="Open Sans"/>
          <w:sz w:val="20"/>
          <w:szCs w:val="20"/>
          <w:highlight w:val="lightGray"/>
          <w:lang w:val="en-GB"/>
        </w:rPr>
        <w:t>………………………………….]</w:t>
      </w:r>
    </w:p>
    <w:p w:rsidR="00056F91" w:rsidRPr="00F16731" w:rsidRDefault="00056F91" w:rsidP="00AE2357">
      <w:pPr>
        <w:spacing w:after="0"/>
        <w:jc w:val="both"/>
        <w:rPr>
          <w:rFonts w:ascii="Open Sans" w:hAnsi="Open Sans" w:cs="Open Sans"/>
          <w:i/>
          <w:iC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Deadline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deadline for submission of tenders is </w:t>
      </w:r>
      <w:r w:rsidR="00F16731" w:rsidRPr="00F16731">
        <w:rPr>
          <w:rFonts w:ascii="Open Sans" w:hAnsi="Open Sans" w:cs="Open Sans"/>
          <w:sz w:val="20"/>
          <w:szCs w:val="20"/>
          <w:highlight w:val="lightGray"/>
          <w:lang w:val="en-GB"/>
        </w:rPr>
        <w:t>[</w:t>
      </w:r>
      <w:proofErr w:type="spellStart"/>
      <w:r w:rsidRPr="00F16731">
        <w:rPr>
          <w:rFonts w:ascii="Open Sans" w:hAnsi="Open Sans" w:cs="Open Sans"/>
          <w:b/>
          <w:bCs/>
          <w:sz w:val="20"/>
          <w:szCs w:val="20"/>
          <w:highlight w:val="lightGray"/>
          <w:lang w:val="en-GB"/>
        </w:rPr>
        <w:t>dd</w:t>
      </w:r>
      <w:proofErr w:type="spellEnd"/>
      <w:r w:rsidRPr="00F16731">
        <w:rPr>
          <w:rFonts w:ascii="Open Sans" w:hAnsi="Open Sans" w:cs="Open Sans"/>
          <w:b/>
          <w:bCs/>
          <w:sz w:val="20"/>
          <w:szCs w:val="20"/>
          <w:highlight w:val="lightGray"/>
          <w:lang w:val="en-GB"/>
        </w:rPr>
        <w:t>/mm/</w:t>
      </w:r>
      <w:proofErr w:type="spellStart"/>
      <w:r w:rsidRPr="00F16731">
        <w:rPr>
          <w:rFonts w:ascii="Open Sans" w:hAnsi="Open Sans" w:cs="Open Sans"/>
          <w:b/>
          <w:bCs/>
          <w:sz w:val="20"/>
          <w:szCs w:val="20"/>
          <w:highlight w:val="lightGray"/>
          <w:lang w:val="en-GB"/>
        </w:rPr>
        <w:t>yyyy</w:t>
      </w:r>
      <w:proofErr w:type="spellEnd"/>
      <w:r w:rsidRPr="00F16731">
        <w:rPr>
          <w:rFonts w:ascii="Open Sans" w:hAnsi="Open Sans" w:cs="Open Sans"/>
          <w:b/>
          <w:bCs/>
          <w:sz w:val="20"/>
          <w:szCs w:val="20"/>
          <w:highlight w:val="lightGray"/>
          <w:lang w:val="en-GB"/>
        </w:rPr>
        <w:t xml:space="preserve"> at </w:t>
      </w:r>
      <w:proofErr w:type="spellStart"/>
      <w:r w:rsidRPr="00F16731">
        <w:rPr>
          <w:rFonts w:ascii="Open Sans" w:hAnsi="Open Sans" w:cs="Open Sans"/>
          <w:b/>
          <w:bCs/>
          <w:sz w:val="20"/>
          <w:szCs w:val="20"/>
          <w:highlight w:val="lightGray"/>
          <w:lang w:val="en-GB"/>
        </w:rPr>
        <w:t>xx</w:t>
      </w:r>
      <w:proofErr w:type="gramStart"/>
      <w:r w:rsidRPr="00F16731">
        <w:rPr>
          <w:rFonts w:ascii="Open Sans" w:hAnsi="Open Sans" w:cs="Open Sans"/>
          <w:b/>
          <w:bCs/>
          <w:sz w:val="20"/>
          <w:szCs w:val="20"/>
          <w:highlight w:val="lightGray"/>
          <w:lang w:val="en-GB"/>
        </w:rPr>
        <w:t>:xx</w:t>
      </w:r>
      <w:proofErr w:type="spellEnd"/>
      <w:proofErr w:type="gramEnd"/>
      <w:r w:rsidR="00BA62FA" w:rsidRPr="00F16731">
        <w:rPr>
          <w:rFonts w:ascii="Open Sans" w:hAnsi="Open Sans" w:cs="Open Sans"/>
          <w:b/>
          <w:bCs/>
          <w:sz w:val="20"/>
          <w:szCs w:val="20"/>
          <w:highlight w:val="lightGray"/>
          <w:lang w:val="en-GB"/>
        </w:rPr>
        <w:t xml:space="preserve"> </w:t>
      </w:r>
      <w:r w:rsidRPr="00F16731">
        <w:rPr>
          <w:rFonts w:ascii="Open Sans" w:hAnsi="Open Sans" w:cs="Open Sans"/>
          <w:b/>
          <w:bCs/>
          <w:sz w:val="20"/>
          <w:szCs w:val="20"/>
          <w:highlight w:val="lightGray"/>
          <w:lang w:val="en-GB"/>
        </w:rPr>
        <w:t>hours</w:t>
      </w:r>
      <w:r w:rsidR="00F16731" w:rsidRPr="00F16731">
        <w:rPr>
          <w:rFonts w:ascii="Open Sans" w:hAnsi="Open Sans" w:cs="Open Sans"/>
          <w:sz w:val="20"/>
          <w:szCs w:val="20"/>
          <w:highlight w:val="lightGray"/>
          <w:lang w:val="en-GB"/>
        </w:rPr>
        <w:t>]</w:t>
      </w:r>
      <w:r w:rsidR="00AE2357">
        <w:rPr>
          <w:rStyle w:val="Lbjegyzet-hivatkozs"/>
          <w:rFonts w:ascii="Open Sans" w:hAnsi="Open Sans" w:cs="Open Sans"/>
          <w:sz w:val="20"/>
          <w:szCs w:val="20"/>
          <w:highlight w:val="lightGray"/>
          <w:lang w:val="en-GB"/>
        </w:rPr>
        <w:footnoteReference w:id="1"/>
      </w:r>
      <w:r w:rsidRPr="00F16731">
        <w:rPr>
          <w:rFonts w:ascii="Open Sans" w:hAnsi="Open Sans" w:cs="Open Sans"/>
          <w:sz w:val="20"/>
          <w:szCs w:val="20"/>
          <w:lang w:val="en-GB"/>
        </w:rPr>
        <w:t xml:space="preserve">. </w:t>
      </w:r>
    </w:p>
    <w:p w:rsidR="00056F91" w:rsidRPr="00F16731" w:rsidRDefault="00056F91" w:rsidP="00AE2357">
      <w:pPr>
        <w:spacing w:after="0"/>
        <w:jc w:val="both"/>
        <w:rPr>
          <w:rFonts w:ascii="Open Sans" w:hAnsi="Open Sans" w:cs="Open Sans"/>
          <w:sz w:val="20"/>
          <w:szCs w:val="20"/>
          <w:lang w:val="en-GB"/>
        </w:rPr>
      </w:pPr>
    </w:p>
    <w:p w:rsidR="00056F91" w:rsidRPr="00AE2357" w:rsidRDefault="00553D4C" w:rsidP="00AE2357">
      <w:pPr>
        <w:pStyle w:val="Listaszerbekezds"/>
        <w:spacing w:after="0"/>
        <w:ind w:left="0"/>
        <w:jc w:val="both"/>
        <w:rPr>
          <w:rFonts w:ascii="Open Sans" w:hAnsi="Open Sans" w:cs="Open Sans"/>
          <w:sz w:val="20"/>
          <w:szCs w:val="20"/>
          <w:u w:val="single"/>
          <w:lang w:val="en-GB"/>
        </w:rPr>
      </w:pPr>
      <w:r w:rsidRPr="00F16731">
        <w:rPr>
          <w:rFonts w:ascii="Open Sans" w:hAnsi="Open Sans" w:cs="Open Sans"/>
          <w:sz w:val="20"/>
          <w:szCs w:val="20"/>
          <w:u w:val="single"/>
          <w:lang w:val="en-GB"/>
        </w:rPr>
        <w:t>Award notification:</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successful tenderer will be informed o</w:t>
      </w:r>
      <w:r w:rsidR="00AE2357">
        <w:rPr>
          <w:rFonts w:ascii="Open Sans" w:hAnsi="Open Sans" w:cs="Open Sans"/>
          <w:sz w:val="20"/>
          <w:szCs w:val="20"/>
          <w:lang w:val="en-GB"/>
        </w:rPr>
        <w:t>n</w:t>
      </w:r>
      <w:r w:rsidRPr="00F16731">
        <w:rPr>
          <w:rFonts w:ascii="Open Sans" w:hAnsi="Open Sans" w:cs="Open Sans"/>
          <w:sz w:val="20"/>
          <w:szCs w:val="20"/>
          <w:lang w:val="en-GB"/>
        </w:rPr>
        <w:t xml:space="preserve"> the results of the evaluation procedure in written form.</w:t>
      </w:r>
    </w:p>
    <w:p w:rsidR="00056F91" w:rsidRPr="00F16731" w:rsidRDefault="00056F91"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Address and meanings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will submit their tenders using the </w:t>
      </w:r>
      <w:r w:rsidR="00966996" w:rsidRPr="00966996">
        <w:rPr>
          <w:rFonts w:ascii="Open Sans" w:hAnsi="Open Sans" w:cs="Open Sans"/>
          <w:bCs/>
          <w:sz w:val="20"/>
          <w:szCs w:val="20"/>
          <w:lang w:val="en-GB"/>
        </w:rPr>
        <w:t>attached</w:t>
      </w:r>
      <w:r w:rsidR="00966996">
        <w:rPr>
          <w:rFonts w:ascii="Open Sans" w:hAnsi="Open Sans" w:cs="Open Sans"/>
          <w:b/>
          <w:bCs/>
          <w:sz w:val="20"/>
          <w:szCs w:val="20"/>
          <w:lang w:val="en-GB"/>
        </w:rPr>
        <w:t xml:space="preserve"> submission form. </w:t>
      </w:r>
      <w:r w:rsidRPr="00F16731">
        <w:rPr>
          <w:rFonts w:ascii="Open Sans" w:hAnsi="Open Sans" w:cs="Open Sans"/>
          <w:sz w:val="20"/>
          <w:szCs w:val="20"/>
          <w:lang w:val="en-GB"/>
        </w:rPr>
        <w:t xml:space="preserve">The tender will be submitted in </w:t>
      </w:r>
      <w:r w:rsidRPr="00F16731">
        <w:rPr>
          <w:rFonts w:ascii="Open Sans" w:hAnsi="Open Sans" w:cs="Open Sans"/>
          <w:b/>
          <w:bCs/>
          <w:sz w:val="20"/>
          <w:szCs w:val="20"/>
          <w:lang w:val="en-GB"/>
        </w:rPr>
        <w:t>1 original</w:t>
      </w:r>
      <w:r w:rsidRPr="00F16731">
        <w:rPr>
          <w:rFonts w:ascii="Open Sans" w:hAnsi="Open Sans" w:cs="Open Sans"/>
          <w:sz w:val="20"/>
          <w:szCs w:val="20"/>
          <w:lang w:val="en-GB"/>
        </w:rPr>
        <w:t>. Any tenders n</w:t>
      </w:r>
      <w:r w:rsidR="00776D25">
        <w:rPr>
          <w:rFonts w:ascii="Open Sans" w:hAnsi="Open Sans" w:cs="Open Sans"/>
          <w:sz w:val="20"/>
          <w:szCs w:val="20"/>
          <w:lang w:val="en-GB"/>
        </w:rPr>
        <w:t xml:space="preserve">ot using the prescribed form </w:t>
      </w:r>
      <w:r w:rsidR="00003C12">
        <w:rPr>
          <w:rFonts w:ascii="Open Sans" w:hAnsi="Open Sans" w:cs="Open Sans"/>
          <w:sz w:val="20"/>
          <w:szCs w:val="20"/>
          <w:lang w:val="en-GB"/>
        </w:rPr>
        <w:t xml:space="preserve">will </w:t>
      </w:r>
      <w:r w:rsidRPr="00F16731">
        <w:rPr>
          <w:rFonts w:ascii="Open Sans" w:hAnsi="Open Sans" w:cs="Open Sans"/>
          <w:sz w:val="20"/>
          <w:szCs w:val="20"/>
          <w:lang w:val="en-GB"/>
        </w:rPr>
        <w:t xml:space="preserve">be rejected by the contracting authority. </w:t>
      </w:r>
    </w:p>
    <w:p w:rsidR="00056F91" w:rsidRPr="00705B69" w:rsidRDefault="00056F91" w:rsidP="00705B69">
      <w:pPr>
        <w:spacing w:after="0"/>
        <w:jc w:val="both"/>
        <w:rPr>
          <w:rFonts w:ascii="Open Sans" w:hAnsi="Open Sans" w:cs="Open Sans"/>
          <w:sz w:val="20"/>
          <w:szCs w:val="20"/>
          <w:highlight w:val="yellow"/>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966996">
        <w:rPr>
          <w:rFonts w:ascii="Open Sans" w:hAnsi="Open Sans" w:cs="Open Sans"/>
          <w:sz w:val="20"/>
          <w:szCs w:val="20"/>
          <w:lang w:val="en-GB"/>
        </w:rPr>
        <w:t>must be</w:t>
      </w:r>
      <w:r w:rsidRPr="00F16731">
        <w:rPr>
          <w:rFonts w:ascii="Open Sans" w:hAnsi="Open Sans" w:cs="Open Sans"/>
          <w:sz w:val="20"/>
          <w:szCs w:val="20"/>
          <w:lang w:val="en-GB"/>
        </w:rPr>
        <w:t xml:space="preserve"> submitted in sealed envelopes, containing the following information:</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Name and address of the tenderer</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Title of the tender: </w:t>
      </w:r>
      <w:r w:rsidR="00BD23F9" w:rsidRPr="00F16731">
        <w:rPr>
          <w:rFonts w:ascii="Open Sans" w:hAnsi="Open Sans" w:cs="Open Sans"/>
          <w:smallCaps/>
          <w:sz w:val="20"/>
          <w:szCs w:val="20"/>
          <w:highlight w:val="lightGray"/>
          <w:lang w:val="en-GB"/>
        </w:rPr>
        <w:t>[…………..]</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Reference number: </w:t>
      </w:r>
      <w:r w:rsidR="00BD23F9" w:rsidRPr="00F16731">
        <w:rPr>
          <w:rFonts w:ascii="Open Sans" w:hAnsi="Open Sans" w:cs="Open Sans"/>
          <w:smallCaps/>
          <w:sz w:val="20"/>
          <w:szCs w:val="20"/>
          <w:highlight w:val="lightGray"/>
          <w:lang w:val="en-GB"/>
        </w:rPr>
        <w:t>[…………..]</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The words: ‘’Not to be opened befo</w:t>
      </w:r>
      <w:r w:rsidR="001B336D">
        <w:rPr>
          <w:rFonts w:ascii="Open Sans" w:hAnsi="Open Sans" w:cs="Open Sans"/>
          <w:sz w:val="20"/>
          <w:szCs w:val="20"/>
          <w:lang w:val="en-GB"/>
        </w:rPr>
        <w:t>re the tender opening session’’</w:t>
      </w:r>
    </w:p>
    <w:p w:rsidR="00D8637B" w:rsidRDefault="00D8637B"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1B336D">
        <w:rPr>
          <w:rFonts w:ascii="Open Sans" w:hAnsi="Open Sans" w:cs="Open Sans"/>
          <w:sz w:val="20"/>
          <w:szCs w:val="20"/>
          <w:lang w:val="en-GB"/>
        </w:rPr>
        <w:t>can</w:t>
      </w:r>
      <w:r w:rsidRPr="00F16731">
        <w:rPr>
          <w:rFonts w:ascii="Open Sans" w:hAnsi="Open Sans" w:cs="Open Sans"/>
          <w:sz w:val="20"/>
          <w:szCs w:val="20"/>
          <w:lang w:val="en-GB"/>
        </w:rPr>
        <w:t xml:space="preserve"> be submitted in person, by post or courier service to the following address:</w:t>
      </w:r>
    </w:p>
    <w:p w:rsidR="00056F91" w:rsidRPr="00BD23F9" w:rsidRDefault="00BD23F9" w:rsidP="00BD23F9">
      <w:pPr>
        <w:spacing w:after="0"/>
        <w:ind w:left="720"/>
        <w:jc w:val="both"/>
        <w:rPr>
          <w:rFonts w:ascii="Open Sans" w:hAnsi="Open Sans" w:cs="Open Sans"/>
          <w:sz w:val="20"/>
          <w:szCs w:val="20"/>
          <w:highlight w:val="lightGray"/>
          <w:lang w:val="en-GB"/>
        </w:rPr>
      </w:pPr>
      <w:r>
        <w:rPr>
          <w:rFonts w:ascii="Open Sans" w:hAnsi="Open Sans" w:cs="Open Sans"/>
          <w:sz w:val="20"/>
          <w:szCs w:val="20"/>
          <w:highlight w:val="lightGray"/>
          <w:lang w:val="en-GB"/>
        </w:rPr>
        <w:t>[</w:t>
      </w:r>
      <w:r w:rsidRPr="00BD23F9">
        <w:rPr>
          <w:rFonts w:ascii="Open Sans" w:hAnsi="Open Sans" w:cs="Open Sans"/>
          <w:sz w:val="20"/>
          <w:szCs w:val="20"/>
          <w:highlight w:val="lightGray"/>
          <w:lang w:val="en-GB"/>
        </w:rPr>
        <w:t xml:space="preserve">Name and </w:t>
      </w:r>
      <w:r w:rsidR="00056F91" w:rsidRPr="00BD23F9">
        <w:rPr>
          <w:rFonts w:ascii="Open Sans" w:hAnsi="Open Sans" w:cs="Open Sans"/>
          <w:sz w:val="20"/>
          <w:szCs w:val="20"/>
          <w:highlight w:val="lightGray"/>
          <w:lang w:val="en-GB"/>
        </w:rPr>
        <w:t>Address of the contracting authority</w:t>
      </w:r>
    </w:p>
    <w:p w:rsidR="00056F91" w:rsidRPr="00F16731" w:rsidRDefault="00BD23F9" w:rsidP="00AE2357">
      <w:pPr>
        <w:spacing w:after="0"/>
        <w:ind w:left="720"/>
        <w:jc w:val="both"/>
        <w:rPr>
          <w:rFonts w:ascii="Open Sans" w:hAnsi="Open Sans" w:cs="Open Sans"/>
          <w:sz w:val="20"/>
          <w:szCs w:val="20"/>
          <w:lang w:val="en-GB"/>
        </w:rPr>
      </w:pPr>
      <w:r>
        <w:rPr>
          <w:rFonts w:ascii="Open Sans" w:hAnsi="Open Sans" w:cs="Open Sans"/>
          <w:sz w:val="20"/>
          <w:szCs w:val="20"/>
          <w:highlight w:val="lightGray"/>
          <w:lang w:val="en-GB"/>
        </w:rPr>
        <w:t>C</w:t>
      </w:r>
      <w:r w:rsidR="00056F91" w:rsidRPr="00BD23F9">
        <w:rPr>
          <w:rFonts w:ascii="Open Sans" w:hAnsi="Open Sans" w:cs="Open Sans"/>
          <w:sz w:val="20"/>
          <w:szCs w:val="20"/>
          <w:highlight w:val="lightGray"/>
          <w:lang w:val="en-GB"/>
        </w:rPr>
        <w:t>ontact person</w:t>
      </w:r>
      <w:r>
        <w:rPr>
          <w:rFonts w:ascii="Open Sans" w:hAnsi="Open Sans" w:cs="Open Sans"/>
          <w:sz w:val="20"/>
          <w:szCs w:val="20"/>
          <w:highlight w:val="lightGray"/>
          <w:lang w:val="en-GB"/>
        </w:rPr>
        <w:t xml:space="preserve"> (optional</w:t>
      </w:r>
      <w:r w:rsidR="00056F91" w:rsidRPr="00BD23F9">
        <w:rPr>
          <w:rFonts w:ascii="Open Sans" w:hAnsi="Open Sans" w:cs="Open Sans"/>
          <w:sz w:val="20"/>
          <w:szCs w:val="20"/>
          <w:highlight w:val="lightGray"/>
          <w:lang w:val="en-GB"/>
        </w:rPr>
        <w:t>)</w:t>
      </w:r>
      <w:r w:rsidRPr="00BD23F9">
        <w:rPr>
          <w:rFonts w:ascii="Open Sans" w:hAnsi="Open Sans" w:cs="Open Sans"/>
          <w:sz w:val="20"/>
          <w:szCs w:val="20"/>
          <w:highlight w:val="lightGray"/>
          <w:lang w:val="en-GB"/>
        </w:rPr>
        <w:t>]</w:t>
      </w:r>
    </w:p>
    <w:p w:rsidR="001B336D" w:rsidRDefault="001B336D" w:rsidP="00AE2357">
      <w:pPr>
        <w:spacing w:after="0"/>
        <w:jc w:val="both"/>
        <w:rPr>
          <w:rFonts w:ascii="Open Sans" w:hAnsi="Open Sans" w:cs="Open Sans"/>
          <w:sz w:val="20"/>
          <w:szCs w:val="20"/>
          <w:lang w:val="en-GB"/>
        </w:rPr>
      </w:pPr>
    </w:p>
    <w:p w:rsidR="006C76B5" w:rsidRDefault="006C76B5" w:rsidP="006C76B5">
      <w:pPr>
        <w:spacing w:after="0"/>
        <w:jc w:val="both"/>
        <w:rPr>
          <w:rFonts w:ascii="Open Sans" w:hAnsi="Open Sans" w:cs="Open Sans"/>
          <w:sz w:val="20"/>
          <w:szCs w:val="20"/>
          <w:lang w:val="en-GB"/>
        </w:rPr>
      </w:pPr>
      <w:r>
        <w:rPr>
          <w:rFonts w:ascii="Open Sans" w:hAnsi="Open Sans" w:cs="Open Sans"/>
          <w:sz w:val="20"/>
          <w:szCs w:val="20"/>
          <w:lang w:val="en-GB"/>
        </w:rPr>
        <w:t>The tenderers are reminded that in case the tender is submitted in person it must arrive to the contracting authority by the deadline indicated above. Otherwise, the tender will be automatically rejected.</w:t>
      </w:r>
    </w:p>
    <w:p w:rsidR="00FD75F0" w:rsidRDefault="008116AF" w:rsidP="00AE2357">
      <w:pPr>
        <w:spacing w:after="0"/>
        <w:jc w:val="both"/>
      </w:pPr>
      <w:r>
        <w:rPr>
          <w:rFonts w:ascii="Open Sans" w:hAnsi="Open Sans" w:cs="Open Sans"/>
          <w:sz w:val="20"/>
          <w:szCs w:val="20"/>
          <w:lang w:val="en-GB"/>
        </w:rPr>
        <w:t xml:space="preserve"> </w:t>
      </w:r>
    </w:p>
    <w:p w:rsidR="008116AF" w:rsidRDefault="008116AF" w:rsidP="00AE2357">
      <w:pPr>
        <w:spacing w:after="0"/>
        <w:jc w:val="both"/>
        <w:rPr>
          <w:rFonts w:ascii="Open Sans" w:hAnsi="Open Sans" w:cs="Open Sans"/>
          <w:sz w:val="20"/>
          <w:szCs w:val="20"/>
          <w:lang w:val="en-GB"/>
        </w:rPr>
      </w:pPr>
    </w:p>
    <w:p w:rsidR="008116AF" w:rsidRDefault="008116AF" w:rsidP="00AE2357">
      <w:pPr>
        <w:spacing w:after="0"/>
        <w:jc w:val="both"/>
        <w:rPr>
          <w:rFonts w:ascii="Open Sans" w:hAnsi="Open Sans" w:cs="Open Sans"/>
          <w:sz w:val="20"/>
          <w:szCs w:val="20"/>
          <w:lang w:val="en-GB"/>
        </w:rPr>
      </w:pPr>
    </w:p>
    <w:p w:rsidR="008116AF" w:rsidRDefault="008116AF" w:rsidP="00AE2357">
      <w:pPr>
        <w:spacing w:after="0"/>
        <w:jc w:val="both"/>
        <w:rPr>
          <w:rFonts w:ascii="Open Sans" w:hAnsi="Open Sans" w:cs="Open Sans"/>
          <w:sz w:val="20"/>
          <w:szCs w:val="20"/>
          <w:lang w:val="en-GB"/>
        </w:rPr>
      </w:pPr>
    </w:p>
    <w:p w:rsidR="008116AF" w:rsidRDefault="008116AF" w:rsidP="00AE2357">
      <w:pPr>
        <w:spacing w:after="0"/>
        <w:jc w:val="both"/>
        <w:rPr>
          <w:rFonts w:ascii="Open Sans" w:hAnsi="Open Sans" w:cs="Open Sans"/>
          <w:sz w:val="20"/>
          <w:szCs w:val="20"/>
          <w:lang w:val="en-GB"/>
        </w:rPr>
      </w:pPr>
    </w:p>
    <w:p w:rsidR="008116AF" w:rsidRDefault="00056F91" w:rsidP="008116AF">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TECHNICAL INFORMATION</w:t>
      </w:r>
    </w:p>
    <w:p w:rsidR="008116AF" w:rsidRPr="008116AF" w:rsidRDefault="008116AF" w:rsidP="008116AF">
      <w:pPr>
        <w:spacing w:after="0"/>
        <w:ind w:left="426"/>
        <w:jc w:val="both"/>
        <w:rPr>
          <w:rFonts w:ascii="Open Sans" w:hAnsi="Open Sans" w:cs="Open Sans"/>
          <w:b/>
          <w:bCs/>
          <w:sz w:val="20"/>
          <w:szCs w:val="20"/>
          <w:lang w:val="en-GB"/>
        </w:rPr>
      </w:pPr>
    </w:p>
    <w:p w:rsidR="00056F9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tenderers are required to provide services as indicated below. In the tenderer’s technical offer, the tenderers might indicate more details on the deliveries, referring back to the requirements</w:t>
      </w:r>
      <w:r w:rsidR="007C4238" w:rsidRPr="00F16731">
        <w:rPr>
          <w:rFonts w:ascii="Open Sans" w:hAnsi="Open Sans" w:cs="Open Sans"/>
          <w:sz w:val="20"/>
          <w:szCs w:val="20"/>
          <w:lang w:val="en-GB"/>
        </w:rPr>
        <w:t xml:space="preserve"> </w:t>
      </w:r>
      <w:r w:rsidRPr="00F16731">
        <w:rPr>
          <w:rFonts w:ascii="Open Sans" w:hAnsi="Open Sans" w:cs="Open Sans"/>
          <w:sz w:val="20"/>
          <w:szCs w:val="20"/>
          <w:lang w:val="en-GB"/>
        </w:rPr>
        <w:t xml:space="preserve">below. </w:t>
      </w:r>
    </w:p>
    <w:p w:rsidR="00FD75F0" w:rsidRDefault="00FD75F0" w:rsidP="00AE2357">
      <w:pPr>
        <w:spacing w:after="0"/>
        <w:jc w:val="both"/>
        <w:rPr>
          <w:rFonts w:ascii="Open Sans" w:hAnsi="Open Sans" w:cs="Open Sans"/>
          <w:sz w:val="20"/>
          <w:szCs w:val="20"/>
          <w:lang w:val="en-GB"/>
        </w:rPr>
      </w:pPr>
    </w:p>
    <w:tbl>
      <w:tblPr>
        <w:tblStyle w:val="Rcsostblzat"/>
        <w:tblW w:w="0" w:type="auto"/>
        <w:tblLook w:val="04A0" w:firstRow="1" w:lastRow="0" w:firstColumn="1" w:lastColumn="0" w:noHBand="0" w:noVBand="1"/>
      </w:tblPr>
      <w:tblGrid>
        <w:gridCol w:w="4219"/>
        <w:gridCol w:w="1942"/>
        <w:gridCol w:w="3081"/>
      </w:tblGrid>
      <w:tr w:rsidR="00D8637B" w:rsidTr="000C3726">
        <w:tc>
          <w:tcPr>
            <w:tcW w:w="9242" w:type="dxa"/>
            <w:gridSpan w:val="3"/>
          </w:tcPr>
          <w:p w:rsidR="00D8637B" w:rsidRPr="00D8637B" w:rsidRDefault="00D8637B" w:rsidP="00D8637B">
            <w:pPr>
              <w:pStyle w:val="Listaszerbekezds"/>
              <w:spacing w:after="0"/>
              <w:ind w:left="0"/>
              <w:jc w:val="both"/>
              <w:rPr>
                <w:rFonts w:ascii="Open Sans" w:hAnsi="Open Sans" w:cs="Open Sans"/>
                <w:sz w:val="20"/>
                <w:szCs w:val="20"/>
                <w:highlight w:val="yellow"/>
                <w:lang w:val="en-GB"/>
              </w:rPr>
            </w:pPr>
            <w:r w:rsidRPr="00F16731">
              <w:rPr>
                <w:rFonts w:ascii="Open Sans" w:hAnsi="Open Sans" w:cs="Open Sans"/>
                <w:sz w:val="20"/>
                <w:szCs w:val="20"/>
                <w:highlight w:val="yellow"/>
                <w:lang w:val="en-GB"/>
              </w:rPr>
              <w:t>Title of activity 1</w:t>
            </w:r>
            <w:r w:rsidRPr="00F16731">
              <w:rPr>
                <w:rFonts w:ascii="Open Sans" w:hAnsi="Open Sans" w:cs="Open Sans"/>
                <w:i/>
                <w:iCs/>
                <w:sz w:val="20"/>
                <w:szCs w:val="20"/>
                <w:highlight w:val="yellow"/>
                <w:lang w:val="en-GB"/>
              </w:rPr>
              <w:t>(examples: printing of promotional material, translation, etc.)</w:t>
            </w:r>
          </w:p>
        </w:tc>
      </w:tr>
      <w:tr w:rsidR="00D8637B" w:rsidTr="00D8637B">
        <w:tc>
          <w:tcPr>
            <w:tcW w:w="4219" w:type="dxa"/>
            <w:vAlign w:val="center"/>
          </w:tcPr>
          <w:p w:rsidR="00D8637B" w:rsidRPr="00D8637B" w:rsidRDefault="00D8637B" w:rsidP="00D8637B">
            <w:pPr>
              <w:spacing w:after="0"/>
              <w:jc w:val="center"/>
              <w:rPr>
                <w:rFonts w:ascii="Open Sans" w:hAnsi="Open Sans" w:cs="Open Sans"/>
                <w:sz w:val="20"/>
                <w:szCs w:val="20"/>
                <w:lang w:val="en-GB"/>
              </w:rPr>
            </w:pPr>
            <w:r w:rsidRPr="00D8637B">
              <w:rPr>
                <w:rFonts w:ascii="Open Sans" w:hAnsi="Open Sans" w:cs="Open Sans"/>
                <w:sz w:val="20"/>
                <w:szCs w:val="20"/>
                <w:lang w:val="en-GB"/>
              </w:rPr>
              <w:t>Description of expected outputs / results to be achieved</w:t>
            </w:r>
          </w:p>
        </w:tc>
        <w:tc>
          <w:tcPr>
            <w:tcW w:w="1942" w:type="dxa"/>
            <w:vAlign w:val="center"/>
          </w:tcPr>
          <w:p w:rsidR="00D8637B" w:rsidRPr="00D8637B" w:rsidRDefault="00D8637B" w:rsidP="00D8637B">
            <w:pPr>
              <w:spacing w:after="0"/>
              <w:jc w:val="center"/>
              <w:rPr>
                <w:rFonts w:ascii="Open Sans" w:hAnsi="Open Sans" w:cs="Open Sans"/>
                <w:sz w:val="20"/>
                <w:szCs w:val="20"/>
                <w:lang w:val="en-GB"/>
              </w:rPr>
            </w:pPr>
            <w:r w:rsidRPr="00D8637B">
              <w:rPr>
                <w:rFonts w:ascii="Open Sans" w:hAnsi="Open Sans" w:cs="Open Sans"/>
                <w:sz w:val="20"/>
                <w:szCs w:val="20"/>
                <w:lang w:val="en-GB"/>
              </w:rPr>
              <w:t>Required time frame</w:t>
            </w:r>
          </w:p>
        </w:tc>
        <w:tc>
          <w:tcPr>
            <w:tcW w:w="3081" w:type="dxa"/>
            <w:vAlign w:val="center"/>
          </w:tcPr>
          <w:p w:rsidR="00D8637B" w:rsidRPr="00D8637B" w:rsidRDefault="00D8637B" w:rsidP="00D8637B">
            <w:pPr>
              <w:spacing w:after="0"/>
              <w:jc w:val="center"/>
              <w:rPr>
                <w:rFonts w:ascii="Open Sans" w:hAnsi="Open Sans" w:cs="Open Sans"/>
                <w:sz w:val="20"/>
                <w:szCs w:val="20"/>
                <w:highlight w:val="yellow"/>
                <w:lang w:val="en-GB"/>
              </w:rPr>
            </w:pPr>
            <w:r w:rsidRPr="00D8637B">
              <w:rPr>
                <w:rFonts w:ascii="Open Sans" w:hAnsi="Open Sans" w:cs="Open Sans"/>
                <w:sz w:val="20"/>
                <w:szCs w:val="20"/>
                <w:lang w:val="en-GB"/>
              </w:rPr>
              <w:t>Required inputs</w:t>
            </w:r>
            <w:r>
              <w:rPr>
                <w:rFonts w:ascii="Open Sans" w:hAnsi="Open Sans" w:cs="Open Sans"/>
                <w:sz w:val="20"/>
                <w:szCs w:val="20"/>
                <w:lang w:val="en-GB"/>
              </w:rPr>
              <w:t xml:space="preserve"> (if applicable)</w:t>
            </w:r>
          </w:p>
        </w:tc>
      </w:tr>
      <w:tr w:rsidR="00D8637B" w:rsidTr="00D8637B">
        <w:tc>
          <w:tcPr>
            <w:tcW w:w="4219" w:type="dxa"/>
            <w:vAlign w:val="center"/>
          </w:tcPr>
          <w:p w:rsidR="00D8637B" w:rsidRPr="00D8637B" w:rsidRDefault="00D8637B" w:rsidP="00D8637B">
            <w:pPr>
              <w:spacing w:after="0"/>
              <w:rPr>
                <w:rFonts w:ascii="Open Sans" w:hAnsi="Open Sans" w:cs="Open Sans"/>
                <w:i/>
                <w:iCs/>
                <w:sz w:val="20"/>
                <w:szCs w:val="20"/>
                <w:lang w:val="en-GB"/>
              </w:rPr>
            </w:pPr>
            <w:r w:rsidRPr="00D8637B">
              <w:rPr>
                <w:rFonts w:ascii="Open Sans" w:hAnsi="Open Sans" w:cs="Open Sans"/>
                <w:sz w:val="20"/>
                <w:szCs w:val="20"/>
                <w:highlight w:val="lightGray"/>
                <w:lang w:val="en-GB"/>
              </w:rPr>
              <w:t>[</w:t>
            </w:r>
            <w:r w:rsidRPr="00D8637B">
              <w:rPr>
                <w:rFonts w:ascii="Open Sans" w:hAnsi="Open Sans" w:cs="Open Sans"/>
                <w:i/>
                <w:iCs/>
                <w:sz w:val="20"/>
                <w:szCs w:val="20"/>
                <w:highlight w:val="lightGray"/>
                <w:lang w:val="en-GB"/>
              </w:rPr>
              <w:t xml:space="preserve">Example: printing of 5000 brochures, A4, all colour, 25g </w:t>
            </w:r>
            <w:proofErr w:type="spellStart"/>
            <w:r w:rsidRPr="00D8637B">
              <w:rPr>
                <w:rFonts w:ascii="Open Sans" w:hAnsi="Open Sans" w:cs="Open Sans"/>
                <w:i/>
                <w:iCs/>
                <w:sz w:val="20"/>
                <w:szCs w:val="20"/>
                <w:highlight w:val="lightGray"/>
                <w:lang w:val="en-GB"/>
              </w:rPr>
              <w:t>cunstdruck</w:t>
            </w:r>
            <w:proofErr w:type="spellEnd"/>
            <w:r w:rsidRPr="00D8637B">
              <w:rPr>
                <w:rFonts w:ascii="Open Sans" w:hAnsi="Open Sans" w:cs="Open Sans"/>
                <w:i/>
                <w:iCs/>
                <w:sz w:val="20"/>
                <w:szCs w:val="20"/>
                <w:highlight w:val="lightGray"/>
                <w:lang w:val="en-GB"/>
              </w:rPr>
              <w:t xml:space="preserve"> paper, delivery to the project office premises…]</w:t>
            </w:r>
          </w:p>
        </w:tc>
        <w:tc>
          <w:tcPr>
            <w:tcW w:w="1942" w:type="dxa"/>
            <w:vAlign w:val="center"/>
          </w:tcPr>
          <w:p w:rsidR="00D8637B" w:rsidRPr="00D8637B" w:rsidRDefault="00D8637B" w:rsidP="00D8637B">
            <w:pPr>
              <w:spacing w:after="0"/>
              <w:rPr>
                <w:rFonts w:ascii="Open Sans" w:hAnsi="Open Sans" w:cs="Open Sans"/>
                <w:i/>
                <w:iCs/>
                <w:sz w:val="20"/>
                <w:szCs w:val="20"/>
                <w:lang w:val="en-GB"/>
              </w:rPr>
            </w:pPr>
            <w:r>
              <w:rPr>
                <w:rFonts w:ascii="Open Sans" w:hAnsi="Open Sans" w:cs="Open Sans"/>
                <w:i/>
                <w:iCs/>
                <w:sz w:val="20"/>
                <w:szCs w:val="20"/>
                <w:highlight w:val="lightGray"/>
                <w:lang w:val="en-GB"/>
              </w:rPr>
              <w:t>[Example:</w:t>
            </w:r>
            <w:r w:rsidRPr="00D8637B">
              <w:rPr>
                <w:rFonts w:ascii="Open Sans" w:hAnsi="Open Sans" w:cs="Open Sans"/>
                <w:i/>
                <w:iCs/>
                <w:sz w:val="20"/>
                <w:szCs w:val="20"/>
                <w:highlight w:val="lightGray"/>
                <w:lang w:val="en-GB"/>
              </w:rPr>
              <w:t xml:space="preserve"> Feb 2015]</w:t>
            </w:r>
          </w:p>
        </w:tc>
        <w:tc>
          <w:tcPr>
            <w:tcW w:w="3081" w:type="dxa"/>
            <w:vAlign w:val="center"/>
          </w:tcPr>
          <w:p w:rsidR="00D8637B" w:rsidRPr="00D8637B" w:rsidRDefault="00D8637B" w:rsidP="00D8637B">
            <w:pPr>
              <w:spacing w:after="0"/>
              <w:rPr>
                <w:rFonts w:ascii="Open Sans" w:hAnsi="Open Sans" w:cs="Open Sans"/>
                <w:i/>
                <w:iCs/>
                <w:sz w:val="20"/>
                <w:szCs w:val="20"/>
                <w:lang w:val="en-GB"/>
              </w:rPr>
            </w:pPr>
            <w:r w:rsidRPr="00D8637B">
              <w:rPr>
                <w:rFonts w:ascii="Open Sans" w:hAnsi="Open Sans" w:cs="Open Sans"/>
                <w:i/>
                <w:iCs/>
                <w:sz w:val="20"/>
                <w:szCs w:val="20"/>
                <w:highlight w:val="lightGray"/>
                <w:lang w:val="en-GB"/>
              </w:rPr>
              <w:t>[Example: sufficient number of qualified and experiences staff (designer, printer), previous experience…]</w:t>
            </w:r>
          </w:p>
        </w:tc>
      </w:tr>
    </w:tbl>
    <w:p w:rsidR="00D8637B" w:rsidRDefault="00D8637B" w:rsidP="00AE2357">
      <w:pPr>
        <w:spacing w:after="0"/>
        <w:jc w:val="both"/>
        <w:rPr>
          <w:rFonts w:ascii="Open Sans" w:hAnsi="Open Sans" w:cs="Open Sans"/>
          <w:sz w:val="20"/>
          <w:szCs w:val="20"/>
          <w:u w:val="single"/>
          <w:lang w:val="en-GB"/>
        </w:rPr>
      </w:pPr>
    </w:p>
    <w:tbl>
      <w:tblPr>
        <w:tblStyle w:val="Rcsostblzat"/>
        <w:tblW w:w="0" w:type="auto"/>
        <w:tblLook w:val="04A0" w:firstRow="1" w:lastRow="0" w:firstColumn="1" w:lastColumn="0" w:noHBand="0" w:noVBand="1"/>
      </w:tblPr>
      <w:tblGrid>
        <w:gridCol w:w="4219"/>
        <w:gridCol w:w="1942"/>
        <w:gridCol w:w="3081"/>
      </w:tblGrid>
      <w:tr w:rsidR="00D8637B" w:rsidTr="0031026A">
        <w:tc>
          <w:tcPr>
            <w:tcW w:w="9242" w:type="dxa"/>
            <w:gridSpan w:val="3"/>
          </w:tcPr>
          <w:p w:rsidR="00D8637B" w:rsidRPr="00D8637B" w:rsidRDefault="00D8637B" w:rsidP="00D8637B">
            <w:pPr>
              <w:spacing w:after="0"/>
              <w:jc w:val="both"/>
              <w:rPr>
                <w:rFonts w:ascii="Open Sans" w:hAnsi="Open Sans" w:cs="Open Sans"/>
                <w:sz w:val="20"/>
                <w:szCs w:val="20"/>
                <w:highlight w:val="yellow"/>
                <w:lang w:val="en-US"/>
              </w:rPr>
            </w:pPr>
            <w:r w:rsidRPr="00D8637B">
              <w:rPr>
                <w:rFonts w:ascii="Open Sans" w:hAnsi="Open Sans" w:cs="Open Sans"/>
                <w:sz w:val="20"/>
                <w:szCs w:val="20"/>
                <w:highlight w:val="yellow"/>
                <w:lang w:val="en-GB"/>
              </w:rPr>
              <w:t>Title of activity 2</w:t>
            </w:r>
            <w:r w:rsidRPr="00D8637B">
              <w:rPr>
                <w:rFonts w:ascii="Open Sans" w:hAnsi="Open Sans" w:cs="Open Sans"/>
                <w:sz w:val="20"/>
                <w:szCs w:val="20"/>
                <w:highlight w:val="lightGray"/>
                <w:vertAlign w:val="superscript"/>
                <w:lang w:val="en-US"/>
              </w:rPr>
              <w:t>*add as many activities as needed</w:t>
            </w:r>
          </w:p>
        </w:tc>
      </w:tr>
      <w:tr w:rsidR="00D8637B" w:rsidTr="0031026A">
        <w:tc>
          <w:tcPr>
            <w:tcW w:w="4219" w:type="dxa"/>
            <w:vAlign w:val="center"/>
          </w:tcPr>
          <w:p w:rsidR="00D8637B" w:rsidRPr="00D8637B" w:rsidRDefault="00D8637B" w:rsidP="0031026A">
            <w:pPr>
              <w:spacing w:after="0"/>
              <w:jc w:val="center"/>
              <w:rPr>
                <w:rFonts w:ascii="Open Sans" w:hAnsi="Open Sans" w:cs="Open Sans"/>
                <w:sz w:val="20"/>
                <w:szCs w:val="20"/>
                <w:lang w:val="en-GB"/>
              </w:rPr>
            </w:pPr>
            <w:r w:rsidRPr="00D8637B">
              <w:rPr>
                <w:rFonts w:ascii="Open Sans" w:hAnsi="Open Sans" w:cs="Open Sans"/>
                <w:sz w:val="20"/>
                <w:szCs w:val="20"/>
                <w:lang w:val="en-GB"/>
              </w:rPr>
              <w:t>Description of expected outputs / results to be achieved</w:t>
            </w:r>
          </w:p>
        </w:tc>
        <w:tc>
          <w:tcPr>
            <w:tcW w:w="1942" w:type="dxa"/>
            <w:vAlign w:val="center"/>
          </w:tcPr>
          <w:p w:rsidR="00D8637B" w:rsidRPr="00D8637B" w:rsidRDefault="00D8637B" w:rsidP="0031026A">
            <w:pPr>
              <w:spacing w:after="0"/>
              <w:jc w:val="center"/>
              <w:rPr>
                <w:rFonts w:ascii="Open Sans" w:hAnsi="Open Sans" w:cs="Open Sans"/>
                <w:sz w:val="20"/>
                <w:szCs w:val="20"/>
                <w:lang w:val="en-GB"/>
              </w:rPr>
            </w:pPr>
            <w:r w:rsidRPr="00D8637B">
              <w:rPr>
                <w:rFonts w:ascii="Open Sans" w:hAnsi="Open Sans" w:cs="Open Sans"/>
                <w:sz w:val="20"/>
                <w:szCs w:val="20"/>
                <w:lang w:val="en-GB"/>
              </w:rPr>
              <w:t>Required time frame</w:t>
            </w:r>
          </w:p>
        </w:tc>
        <w:tc>
          <w:tcPr>
            <w:tcW w:w="3081" w:type="dxa"/>
            <w:vAlign w:val="center"/>
          </w:tcPr>
          <w:p w:rsidR="00D8637B" w:rsidRPr="00D8637B" w:rsidRDefault="00D8637B" w:rsidP="0031026A">
            <w:pPr>
              <w:spacing w:after="0"/>
              <w:jc w:val="center"/>
              <w:rPr>
                <w:rFonts w:ascii="Open Sans" w:hAnsi="Open Sans" w:cs="Open Sans"/>
                <w:sz w:val="20"/>
                <w:szCs w:val="20"/>
                <w:highlight w:val="yellow"/>
                <w:lang w:val="en-GB"/>
              </w:rPr>
            </w:pPr>
            <w:r w:rsidRPr="00D8637B">
              <w:rPr>
                <w:rFonts w:ascii="Open Sans" w:hAnsi="Open Sans" w:cs="Open Sans"/>
                <w:sz w:val="20"/>
                <w:szCs w:val="20"/>
                <w:lang w:val="en-GB"/>
              </w:rPr>
              <w:t>Required inputs</w:t>
            </w:r>
            <w:r>
              <w:rPr>
                <w:rFonts w:ascii="Open Sans" w:hAnsi="Open Sans" w:cs="Open Sans"/>
                <w:sz w:val="20"/>
                <w:szCs w:val="20"/>
                <w:lang w:val="en-GB"/>
              </w:rPr>
              <w:t xml:space="preserve"> (if applicable)</w:t>
            </w:r>
          </w:p>
        </w:tc>
      </w:tr>
      <w:tr w:rsidR="00D8637B" w:rsidTr="00D8637B">
        <w:tc>
          <w:tcPr>
            <w:tcW w:w="4219" w:type="dxa"/>
            <w:vAlign w:val="center"/>
          </w:tcPr>
          <w:p w:rsidR="00D8637B" w:rsidRPr="00D8637B" w:rsidRDefault="00D8637B" w:rsidP="00D8637B">
            <w:pPr>
              <w:spacing w:after="0"/>
              <w:rPr>
                <w:rFonts w:ascii="Open Sans" w:hAnsi="Open Sans" w:cs="Open Sans"/>
                <w:i/>
                <w:iCs/>
                <w:sz w:val="20"/>
                <w:szCs w:val="20"/>
                <w:highlight w:val="lightGray"/>
                <w:lang w:val="en-GB"/>
              </w:rPr>
            </w:pPr>
            <w:r w:rsidRPr="00D8637B">
              <w:rPr>
                <w:rFonts w:ascii="Open Sans" w:hAnsi="Open Sans" w:cs="Open Sans"/>
                <w:i/>
                <w:sz w:val="20"/>
                <w:szCs w:val="20"/>
                <w:highlight w:val="lightGray"/>
                <w:lang w:val="en-GB"/>
              </w:rPr>
              <w:t>[E</w:t>
            </w:r>
            <w:r w:rsidRPr="00D8637B">
              <w:rPr>
                <w:rFonts w:ascii="Open Sans" w:hAnsi="Open Sans" w:cs="Open Sans"/>
                <w:i/>
                <w:iCs/>
                <w:sz w:val="20"/>
                <w:szCs w:val="20"/>
                <w:highlight w:val="lightGray"/>
                <w:lang w:val="en-GB"/>
              </w:rPr>
              <w:t>xamples: translation of 50 standard A4 pages (project reports) from XX to English language and interpretation services…]</w:t>
            </w:r>
          </w:p>
        </w:tc>
        <w:tc>
          <w:tcPr>
            <w:tcW w:w="1942" w:type="dxa"/>
            <w:vAlign w:val="center"/>
          </w:tcPr>
          <w:p w:rsidR="00D8637B" w:rsidRPr="00D8637B" w:rsidRDefault="00D8637B" w:rsidP="00D8637B">
            <w:pPr>
              <w:spacing w:after="0"/>
              <w:rPr>
                <w:rFonts w:ascii="Open Sans" w:hAnsi="Open Sans" w:cs="Open Sans"/>
                <w:i/>
                <w:iCs/>
                <w:sz w:val="20"/>
                <w:szCs w:val="20"/>
                <w:lang w:val="en-GB"/>
              </w:rPr>
            </w:pPr>
            <w:r w:rsidRPr="00D8637B">
              <w:rPr>
                <w:rFonts w:ascii="Open Sans" w:hAnsi="Open Sans" w:cs="Open Sans"/>
                <w:i/>
                <w:iCs/>
                <w:sz w:val="20"/>
                <w:szCs w:val="20"/>
                <w:highlight w:val="lightGray"/>
                <w:lang w:val="en-GB"/>
              </w:rPr>
              <w:t>[Examples: translation June-December 2015, interpretation Feb 2016…]</w:t>
            </w:r>
          </w:p>
        </w:tc>
        <w:tc>
          <w:tcPr>
            <w:tcW w:w="3081" w:type="dxa"/>
            <w:vAlign w:val="center"/>
          </w:tcPr>
          <w:p w:rsidR="00D8637B" w:rsidRPr="00D8637B" w:rsidRDefault="00D8637B" w:rsidP="00D8637B">
            <w:pPr>
              <w:spacing w:after="0"/>
              <w:rPr>
                <w:rFonts w:ascii="Open Sans" w:hAnsi="Open Sans" w:cs="Open Sans"/>
                <w:i/>
                <w:iCs/>
                <w:sz w:val="20"/>
                <w:szCs w:val="20"/>
                <w:lang w:val="en-GB"/>
              </w:rPr>
            </w:pPr>
            <w:r w:rsidRPr="00D8637B">
              <w:rPr>
                <w:rFonts w:ascii="Open Sans" w:hAnsi="Open Sans" w:cs="Open Sans"/>
                <w:i/>
                <w:iCs/>
                <w:sz w:val="20"/>
                <w:szCs w:val="20"/>
                <w:highlight w:val="lightGray"/>
                <w:lang w:val="en-GB"/>
              </w:rPr>
              <w:t>[Examples:</w:t>
            </w:r>
            <w:r>
              <w:rPr>
                <w:rFonts w:ascii="Open Sans" w:hAnsi="Open Sans" w:cs="Open Sans"/>
                <w:i/>
                <w:iCs/>
                <w:sz w:val="20"/>
                <w:szCs w:val="20"/>
                <w:highlight w:val="lightGray"/>
                <w:lang w:val="en-GB"/>
              </w:rPr>
              <w:t xml:space="preserve"> </w:t>
            </w:r>
            <w:r w:rsidRPr="00D8637B">
              <w:rPr>
                <w:rFonts w:ascii="Open Sans" w:hAnsi="Open Sans" w:cs="Open Sans"/>
                <w:i/>
                <w:iCs/>
                <w:sz w:val="20"/>
                <w:szCs w:val="20"/>
                <w:highlight w:val="lightGray"/>
                <w:lang w:val="en-GB"/>
              </w:rPr>
              <w:t>2 qualified interpreters, at least 1 qualified translator, requirements for key experts…]</w:t>
            </w:r>
          </w:p>
        </w:tc>
      </w:tr>
    </w:tbl>
    <w:p w:rsidR="00D8637B" w:rsidRDefault="00D8637B" w:rsidP="00AE2357">
      <w:pPr>
        <w:spacing w:after="0"/>
        <w:jc w:val="both"/>
        <w:rPr>
          <w:rFonts w:ascii="Open Sans" w:hAnsi="Open Sans" w:cs="Open Sans"/>
          <w:sz w:val="20"/>
          <w:szCs w:val="20"/>
          <w:u w:val="single"/>
          <w:lang w:val="en-GB"/>
        </w:rPr>
      </w:pPr>
    </w:p>
    <w:p w:rsidR="001B336D" w:rsidRDefault="001B336D" w:rsidP="00D8637B">
      <w:pPr>
        <w:numPr>
          <w:ilvl w:val="0"/>
          <w:numId w:val="2"/>
        </w:numPr>
        <w:spacing w:after="0"/>
        <w:ind w:left="426" w:hanging="426"/>
        <w:jc w:val="both"/>
        <w:rPr>
          <w:rFonts w:ascii="Open Sans" w:hAnsi="Open Sans" w:cs="Open Sans"/>
          <w:b/>
          <w:bCs/>
          <w:sz w:val="20"/>
          <w:szCs w:val="20"/>
          <w:lang w:val="en-GB"/>
        </w:rPr>
      </w:pPr>
      <w:r>
        <w:rPr>
          <w:rFonts w:ascii="Open Sans" w:hAnsi="Open Sans" w:cs="Open Sans"/>
          <w:b/>
          <w:bCs/>
          <w:sz w:val="20"/>
          <w:szCs w:val="20"/>
          <w:lang w:val="en-GB"/>
        </w:rPr>
        <w:t>FINANCIAL INFORMATION</w:t>
      </w:r>
    </w:p>
    <w:p w:rsidR="001B336D" w:rsidRPr="001B336D" w:rsidRDefault="001B336D" w:rsidP="001B336D">
      <w:pPr>
        <w:spacing w:after="0"/>
        <w:ind w:left="426"/>
        <w:jc w:val="both"/>
        <w:rPr>
          <w:rFonts w:ascii="Open Sans" w:hAnsi="Open Sans" w:cs="Open Sans"/>
          <w:b/>
          <w:bCs/>
          <w:sz w:val="20"/>
          <w:szCs w:val="20"/>
          <w:lang w:val="en-GB"/>
        </w:rPr>
      </w:pPr>
    </w:p>
    <w:p w:rsidR="001B336D" w:rsidRPr="001B336D" w:rsidRDefault="001B336D" w:rsidP="001B336D">
      <w:pPr>
        <w:spacing w:after="0"/>
        <w:jc w:val="both"/>
        <w:rPr>
          <w:rFonts w:ascii="Open Sans" w:hAnsi="Open Sans" w:cs="Open Sans"/>
          <w:sz w:val="20"/>
          <w:szCs w:val="20"/>
          <w:lang w:val="en-GB"/>
        </w:rPr>
      </w:pPr>
      <w:r w:rsidRPr="001B336D">
        <w:rPr>
          <w:rFonts w:ascii="Open Sans" w:hAnsi="Open Sans" w:cs="Open Sans"/>
          <w:sz w:val="20"/>
          <w:szCs w:val="20"/>
          <w:lang w:val="en-GB"/>
        </w:rPr>
        <w:t xml:space="preserve">The tenderers are reminded that the maximum available value of the contract is </w:t>
      </w:r>
      <w:r w:rsidRPr="001B336D">
        <w:rPr>
          <w:rFonts w:ascii="Open Sans" w:hAnsi="Open Sans" w:cs="Open Sans"/>
          <w:sz w:val="20"/>
          <w:szCs w:val="20"/>
          <w:highlight w:val="lightGray"/>
          <w:lang w:val="en-GB"/>
        </w:rPr>
        <w:t>[amount</w:t>
      </w:r>
      <w:proofErr w:type="gramStart"/>
      <w:r w:rsidRPr="001B336D">
        <w:rPr>
          <w:rFonts w:ascii="Open Sans" w:hAnsi="Open Sans" w:cs="Open Sans"/>
          <w:sz w:val="20"/>
          <w:szCs w:val="20"/>
          <w:highlight w:val="lightGray"/>
          <w:lang w:val="en-GB"/>
        </w:rPr>
        <w:t>][</w:t>
      </w:r>
      <w:proofErr w:type="gramEnd"/>
      <w:r w:rsidRPr="001B336D">
        <w:rPr>
          <w:rFonts w:ascii="Open Sans" w:hAnsi="Open Sans" w:cs="Open Sans"/>
          <w:sz w:val="20"/>
          <w:szCs w:val="20"/>
          <w:highlight w:val="lightGray"/>
          <w:lang w:val="en-GB"/>
        </w:rPr>
        <w:t>EUR/ National currency]</w:t>
      </w:r>
      <w:r w:rsidRPr="001B336D">
        <w:rPr>
          <w:rFonts w:ascii="Open Sans" w:hAnsi="Open Sans" w:cs="Open Sans"/>
          <w:sz w:val="20"/>
          <w:szCs w:val="20"/>
          <w:lang w:val="en-GB"/>
        </w:rPr>
        <w:t>.</w:t>
      </w:r>
      <w:r>
        <w:rPr>
          <w:rStyle w:val="Lbjegyzet-hivatkozs"/>
          <w:rFonts w:ascii="Open Sans" w:hAnsi="Open Sans" w:cs="Open Sans"/>
          <w:sz w:val="20"/>
          <w:szCs w:val="20"/>
          <w:lang w:val="en-GB"/>
        </w:rPr>
        <w:footnoteReference w:id="2"/>
      </w:r>
      <w:r w:rsidRPr="001B336D">
        <w:rPr>
          <w:rFonts w:ascii="Open Sans" w:hAnsi="Open Sans" w:cs="Open Sans"/>
          <w:sz w:val="20"/>
          <w:szCs w:val="20"/>
          <w:lang w:val="en-GB"/>
        </w:rPr>
        <w:t xml:space="preserve"> </w:t>
      </w:r>
    </w:p>
    <w:p w:rsidR="001B336D" w:rsidRDefault="001B336D" w:rsidP="001B336D">
      <w:pPr>
        <w:spacing w:after="0"/>
        <w:ind w:left="426"/>
        <w:jc w:val="both"/>
        <w:rPr>
          <w:rFonts w:ascii="Open Sans" w:hAnsi="Open Sans" w:cs="Open Sans"/>
          <w:b/>
          <w:bCs/>
          <w:sz w:val="20"/>
          <w:szCs w:val="20"/>
          <w:lang w:val="en-GB"/>
        </w:rPr>
      </w:pPr>
    </w:p>
    <w:p w:rsidR="00056F91" w:rsidRPr="00F16731" w:rsidRDefault="00056F91" w:rsidP="00D8637B">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ADDITIONAL INFORMATION</w:t>
      </w:r>
    </w:p>
    <w:p w:rsidR="00056F91" w:rsidRPr="00F16731" w:rsidRDefault="00056F91" w:rsidP="00AE2357">
      <w:pPr>
        <w:spacing w:after="0"/>
        <w:jc w:val="both"/>
        <w:rPr>
          <w:rFonts w:ascii="Open Sans" w:hAnsi="Open Sans" w:cs="Open Sans"/>
          <w:sz w:val="20"/>
          <w:szCs w:val="20"/>
          <w:u w:val="single"/>
          <w:lang w:val="en-GB"/>
        </w:rPr>
      </w:pPr>
    </w:p>
    <w:p w:rsidR="00152CD5" w:rsidRDefault="00152CD5" w:rsidP="00152CD5">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Rule o</w:t>
      </w:r>
      <w:r w:rsidR="003A7507">
        <w:rPr>
          <w:rFonts w:ascii="Open Sans" w:hAnsi="Open Sans" w:cs="Open Sans"/>
          <w:sz w:val="20"/>
          <w:szCs w:val="20"/>
          <w:u w:val="single"/>
          <w:lang w:val="en-GB" w:eastAsia="en-GB"/>
        </w:rPr>
        <w:t>n</w:t>
      </w:r>
      <w:r>
        <w:rPr>
          <w:rFonts w:ascii="Open Sans" w:hAnsi="Open Sans" w:cs="Open Sans"/>
          <w:sz w:val="20"/>
          <w:szCs w:val="20"/>
          <w:u w:val="single"/>
          <w:lang w:val="en-GB" w:eastAsia="en-GB"/>
        </w:rPr>
        <w:t xml:space="preserve"> nationality</w:t>
      </w:r>
    </w:p>
    <w:p w:rsidR="00152CD5" w:rsidRPr="003A7507" w:rsidRDefault="003A7507" w:rsidP="003A7507">
      <w:pPr>
        <w:keepNext/>
        <w:spacing w:after="0" w:line="240" w:lineRule="auto"/>
        <w:jc w:val="both"/>
        <w:rPr>
          <w:rFonts w:ascii="Open Sans" w:hAnsi="Open Sans" w:cs="Open Sans"/>
          <w:sz w:val="20"/>
          <w:szCs w:val="20"/>
          <w:lang w:val="en-GB" w:eastAsia="en-GB"/>
        </w:rPr>
      </w:pPr>
      <w:r w:rsidRPr="003A7507">
        <w:rPr>
          <w:rFonts w:ascii="Open Sans" w:hAnsi="Open Sans" w:cs="Open Sans"/>
          <w:sz w:val="20"/>
          <w:szCs w:val="20"/>
          <w:lang w:val="en-GB" w:eastAsia="en-GB"/>
        </w:rPr>
        <w:t>Tenderer must respect the rule on nationality</w:t>
      </w:r>
      <w:r>
        <w:rPr>
          <w:rFonts w:ascii="Open Sans" w:hAnsi="Open Sans" w:cs="Open Sans"/>
          <w:sz w:val="20"/>
          <w:szCs w:val="20"/>
          <w:lang w:val="en-GB" w:eastAsia="en-GB"/>
        </w:rPr>
        <w:t xml:space="preserve"> as specified in chapter 2.3.1 of the Practical Guide for Procurement and Grants for </w:t>
      </w:r>
      <w:r w:rsidRPr="003A7507">
        <w:rPr>
          <w:rFonts w:ascii="Open Sans" w:hAnsi="Open Sans" w:cs="Open Sans"/>
          <w:sz w:val="20"/>
          <w:szCs w:val="20"/>
          <w:lang w:val="en-GB" w:eastAsia="en-GB"/>
        </w:rPr>
        <w:t>European Union external actions</w:t>
      </w:r>
      <w:r>
        <w:rPr>
          <w:rFonts w:ascii="Open Sans" w:hAnsi="Open Sans" w:cs="Open Sans"/>
          <w:sz w:val="20"/>
          <w:szCs w:val="20"/>
          <w:lang w:val="en-GB" w:eastAsia="en-GB"/>
        </w:rPr>
        <w:t>.</w:t>
      </w:r>
    </w:p>
    <w:p w:rsidR="00152CD5" w:rsidRDefault="00152CD5" w:rsidP="00A42CC8">
      <w:pPr>
        <w:keepNext/>
        <w:spacing w:after="0" w:line="240" w:lineRule="auto"/>
        <w:jc w:val="both"/>
        <w:rPr>
          <w:rFonts w:ascii="Open Sans" w:hAnsi="Open Sans" w:cs="Open Sans"/>
          <w:sz w:val="20"/>
          <w:szCs w:val="20"/>
          <w:u w:val="single"/>
          <w:lang w:val="en-GB" w:eastAsia="en-GB"/>
        </w:rPr>
      </w:pPr>
    </w:p>
    <w:p w:rsidR="00A42CC8" w:rsidRDefault="00A42CC8" w:rsidP="00A42CC8">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Confidentiality</w:t>
      </w:r>
    </w:p>
    <w:p w:rsidR="001B336D" w:rsidRDefault="00A42CC8" w:rsidP="00A42CC8">
      <w:pPr>
        <w:spacing w:after="0"/>
        <w:jc w:val="both"/>
        <w:rPr>
          <w:lang w:val="en-GB"/>
        </w:rPr>
      </w:pPr>
      <w:r>
        <w:rPr>
          <w:rFonts w:ascii="Open Sans" w:hAnsi="Open Sans" w:cs="Open Sans"/>
          <w:sz w:val="20"/>
          <w:szCs w:val="20"/>
          <w:lang w:val="en-GB" w:eastAsia="en-GB"/>
        </w:rPr>
        <w:t>The entire evaluation procedure is confidential, subject to the Contracting Authority’s legislat</w:t>
      </w:r>
      <w:r w:rsidR="00FD75F0">
        <w:rPr>
          <w:rFonts w:ascii="Open Sans" w:hAnsi="Open Sans" w:cs="Open Sans"/>
          <w:sz w:val="20"/>
          <w:szCs w:val="20"/>
          <w:lang w:val="en-GB" w:eastAsia="en-GB"/>
        </w:rPr>
        <w:t xml:space="preserve">ion on access to documents. The </w:t>
      </w:r>
      <w:r w:rsidR="00FA5940">
        <w:rPr>
          <w:rFonts w:ascii="Open Sans" w:hAnsi="Open Sans" w:cs="Open Sans"/>
          <w:sz w:val="20"/>
          <w:szCs w:val="20"/>
          <w:lang w:val="en-GB" w:eastAsia="en-GB"/>
        </w:rPr>
        <w:t>evaluators</w:t>
      </w:r>
      <w:r w:rsidR="00FD75F0">
        <w:rPr>
          <w:rFonts w:ascii="Open Sans" w:hAnsi="Open Sans" w:cs="Open Sans"/>
          <w:sz w:val="20"/>
          <w:szCs w:val="20"/>
          <w:lang w:val="en-GB" w:eastAsia="en-GB"/>
        </w:rPr>
        <w:t>’</w:t>
      </w:r>
      <w:r>
        <w:rPr>
          <w:rFonts w:ascii="Open Sans" w:hAnsi="Open Sans" w:cs="Open Sans"/>
          <w:sz w:val="20"/>
          <w:szCs w:val="20"/>
          <w:lang w:val="en-GB" w:eastAsia="en-GB"/>
        </w:rPr>
        <w:t xml:space="preserve"> decisions are collective and its deliberations are held in closed session. The </w:t>
      </w:r>
      <w:r w:rsidR="00FA5940">
        <w:rPr>
          <w:rFonts w:ascii="Open Sans" w:hAnsi="Open Sans" w:cs="Open Sans"/>
          <w:sz w:val="20"/>
          <w:szCs w:val="20"/>
          <w:lang w:val="en-GB" w:eastAsia="en-GB"/>
        </w:rPr>
        <w:t>evaluators</w:t>
      </w:r>
      <w:r>
        <w:rPr>
          <w:rFonts w:ascii="Open Sans" w:hAnsi="Open Sans" w:cs="Open Sans"/>
          <w:sz w:val="20"/>
          <w:szCs w:val="20"/>
          <w:lang w:val="en-GB" w:eastAsia="en-GB"/>
        </w:rPr>
        <w:t xml:space="preserve"> are bound to secrecy. The evaluation reports and written records are for official use only and may be communicated neither to the tenderers nor to any party </w:t>
      </w:r>
      <w:r>
        <w:rPr>
          <w:rFonts w:ascii="Open Sans" w:hAnsi="Open Sans" w:cs="Open Sans"/>
          <w:sz w:val="20"/>
          <w:szCs w:val="20"/>
          <w:lang w:val="en-GB" w:eastAsia="en-GB"/>
        </w:rPr>
        <w:lastRenderedPageBreak/>
        <w:t>other than the Contracting Authority, the European Commission, the European Anti-Fraud Office and the European Court of Auditors</w:t>
      </w:r>
      <w:r w:rsidR="001B336D">
        <w:rPr>
          <w:lang w:val="en-GB"/>
        </w:rPr>
        <w:t>.</w:t>
      </w:r>
      <w:r w:rsidR="0092044B">
        <w:rPr>
          <w:rFonts w:ascii="Open Sans" w:hAnsi="Open Sans" w:cs="Open Sans"/>
          <w:sz w:val="20"/>
          <w:szCs w:val="20"/>
          <w:lang w:val="en-GB" w:eastAsia="en-GB"/>
        </w:rPr>
        <w:t xml:space="preserve"> </w:t>
      </w:r>
    </w:p>
    <w:p w:rsidR="001B336D" w:rsidRDefault="001B336D" w:rsidP="001B336D">
      <w:pPr>
        <w:spacing w:after="0"/>
        <w:ind w:left="720"/>
        <w:jc w:val="both"/>
        <w:rPr>
          <w:lang w:val="en-GB"/>
        </w:rPr>
      </w:pPr>
    </w:p>
    <w:p w:rsidR="001B336D" w:rsidRDefault="001B336D" w:rsidP="00266BA4">
      <w:pPr>
        <w:spacing w:after="0"/>
        <w:jc w:val="both"/>
        <w:rPr>
          <w:lang w:val="en-GB"/>
        </w:rPr>
      </w:pPr>
      <w:r w:rsidRPr="008C1FB9">
        <w:rPr>
          <w:lang w:val="en-GB"/>
        </w:rPr>
        <w:t>The unsuccessful/successful</w:t>
      </w:r>
      <w:r>
        <w:rPr>
          <w:lang w:val="en-GB"/>
        </w:rPr>
        <w:t xml:space="preserve"> tenderers will be informed of the results of the evaluation procedure in written</w:t>
      </w:r>
      <w:r w:rsidR="00FD75F0">
        <w:rPr>
          <w:lang w:val="en-GB"/>
        </w:rPr>
        <w:t xml:space="preserve"> form</w:t>
      </w:r>
      <w:r>
        <w:rPr>
          <w:lang w:val="en-GB"/>
        </w:rPr>
        <w:t>.</w:t>
      </w:r>
      <w:r w:rsidR="00A42CC8">
        <w:rPr>
          <w:lang w:val="en-GB"/>
        </w:rPr>
        <w:t xml:space="preserve"> </w:t>
      </w:r>
      <w:r>
        <w:rPr>
          <w:lang w:val="en-GB"/>
        </w:rPr>
        <w:t xml:space="preserve">The estimated time of response to the tenderers is </w:t>
      </w:r>
      <w:r w:rsidR="008C1FB9">
        <w:rPr>
          <w:lang w:val="en-GB"/>
        </w:rPr>
        <w:t>[</w:t>
      </w:r>
      <w:r w:rsidRPr="008C1FB9">
        <w:rPr>
          <w:rFonts w:ascii="Open Sans" w:hAnsi="Open Sans" w:cs="Open Sans"/>
          <w:sz w:val="20"/>
          <w:szCs w:val="20"/>
          <w:highlight w:val="lightGray"/>
          <w:lang w:val="en-GB"/>
        </w:rPr>
        <w:t>XX</w:t>
      </w:r>
      <w:r w:rsidR="008C1FB9">
        <w:rPr>
          <w:rFonts w:ascii="Open Sans" w:hAnsi="Open Sans" w:cs="Open Sans"/>
          <w:sz w:val="20"/>
          <w:szCs w:val="20"/>
          <w:lang w:val="en-GB"/>
        </w:rPr>
        <w:t>]</w:t>
      </w:r>
      <w:r>
        <w:rPr>
          <w:lang w:val="en-GB"/>
        </w:rPr>
        <w:t xml:space="preserve"> days from the deadline for submission of tenders. </w:t>
      </w:r>
    </w:p>
    <w:p w:rsidR="00BF40FC" w:rsidRDefault="00BF40FC" w:rsidP="00266BA4">
      <w:pPr>
        <w:spacing w:after="0"/>
        <w:jc w:val="both"/>
        <w:rPr>
          <w:lang w:val="en-GB"/>
        </w:rPr>
      </w:pPr>
    </w:p>
    <w:p w:rsidR="00BF40FC" w:rsidRPr="00BF40FC" w:rsidRDefault="00BF40FC" w:rsidP="00266BA4">
      <w:pPr>
        <w:spacing w:after="0"/>
        <w:jc w:val="both"/>
        <w:rPr>
          <w:u w:val="single"/>
          <w:lang w:val="en-GB"/>
        </w:rPr>
      </w:pPr>
      <w:r w:rsidRPr="00BF40FC">
        <w:rPr>
          <w:u w:val="single"/>
          <w:lang w:val="en-GB"/>
        </w:rPr>
        <w:t>Selection criteria</w:t>
      </w:r>
    </w:p>
    <w:p w:rsidR="00BF40FC" w:rsidRPr="00BF40FC" w:rsidRDefault="00BF40FC" w:rsidP="00266BA4">
      <w:pPr>
        <w:spacing w:after="0"/>
        <w:jc w:val="both"/>
        <w:rPr>
          <w:lang w:val="en-GB"/>
        </w:rPr>
      </w:pPr>
      <w:r w:rsidRPr="00BF40FC">
        <w:rPr>
          <w:lang w:val="en-GB"/>
        </w:rPr>
        <w:t xml:space="preserve">The contract will be awarded to the tenderer that submitted an administratively and technically compliant tender with </w:t>
      </w:r>
      <w:r w:rsidR="00FD75F0">
        <w:rPr>
          <w:lang w:val="en-GB"/>
        </w:rPr>
        <w:t>and offered the best value for money.  Technical offer will be considered with the weight of 80% and financial offer will be considered with the weight of 20% during the evaluation.</w:t>
      </w:r>
    </w:p>
    <w:p w:rsidR="008D64CF" w:rsidRDefault="008D64CF">
      <w:pPr>
        <w:spacing w:after="0" w:line="240" w:lineRule="auto"/>
        <w:rPr>
          <w:rFonts w:ascii="Open Sans" w:hAnsi="Open Sans" w:cs="Open Sans"/>
          <w:sz w:val="20"/>
          <w:szCs w:val="20"/>
          <w:lang w:val="en-GB" w:eastAsia="en-GB"/>
        </w:rPr>
        <w:sectPr w:rsidR="008D64CF" w:rsidSect="001B336D">
          <w:footerReference w:type="default" r:id="rId9"/>
          <w:pgSz w:w="11906" w:h="16838"/>
          <w:pgMar w:top="1135" w:right="1440" w:bottom="1440" w:left="1440" w:header="708" w:footer="708" w:gutter="0"/>
          <w:cols w:space="708"/>
          <w:docGrid w:linePitch="360"/>
        </w:sectPr>
      </w:pPr>
    </w:p>
    <w:p w:rsidR="008D64CF" w:rsidRDefault="008D64CF">
      <w:pPr>
        <w:spacing w:after="0" w:line="240" w:lineRule="auto"/>
        <w:rPr>
          <w:rFonts w:ascii="Open Sans" w:hAnsi="Open Sans" w:cs="Open Sans"/>
          <w:b/>
          <w:i/>
          <w:sz w:val="20"/>
          <w:szCs w:val="20"/>
          <w:lang w:val="en-GB" w:eastAsia="en-GB"/>
        </w:rPr>
      </w:pPr>
    </w:p>
    <w:p w:rsidR="00BD23F9" w:rsidRPr="00E60280" w:rsidRDefault="00E60280">
      <w:pPr>
        <w:spacing w:after="0" w:line="240" w:lineRule="auto"/>
        <w:rPr>
          <w:rFonts w:ascii="Open Sans" w:hAnsi="Open Sans" w:cs="Open Sans"/>
          <w:b/>
          <w:i/>
          <w:sz w:val="20"/>
          <w:szCs w:val="20"/>
          <w:lang w:val="en-GB" w:eastAsia="en-GB"/>
        </w:rPr>
      </w:pPr>
      <w:r w:rsidRPr="00E60280">
        <w:rPr>
          <w:rFonts w:ascii="Open Sans" w:hAnsi="Open Sans" w:cs="Open Sans"/>
          <w:b/>
          <w:i/>
          <w:sz w:val="20"/>
          <w:szCs w:val="20"/>
          <w:lang w:val="en-GB" w:eastAsia="en-GB"/>
        </w:rPr>
        <w:t xml:space="preserve">Recommendation to the Contracting Authority for requesting </w:t>
      </w:r>
      <w:r w:rsidR="009D6CCD">
        <w:rPr>
          <w:rFonts w:ascii="Open Sans" w:hAnsi="Open Sans" w:cs="Open Sans"/>
          <w:b/>
          <w:i/>
          <w:sz w:val="20"/>
          <w:szCs w:val="20"/>
          <w:lang w:val="en-GB" w:eastAsia="en-GB"/>
        </w:rPr>
        <w:t xml:space="preserve">a </w:t>
      </w:r>
      <w:r w:rsidRPr="00E60280">
        <w:rPr>
          <w:rFonts w:ascii="Open Sans" w:hAnsi="Open Sans" w:cs="Open Sans"/>
          <w:b/>
          <w:i/>
          <w:sz w:val="20"/>
          <w:szCs w:val="20"/>
          <w:lang w:val="en-GB" w:eastAsia="en-GB"/>
        </w:rPr>
        <w:t>detailed offer</w:t>
      </w:r>
      <w:r w:rsidR="00DA602A">
        <w:rPr>
          <w:rStyle w:val="Lbjegyzet-hivatkozs"/>
          <w:rFonts w:ascii="Open Sans" w:hAnsi="Open Sans" w:cs="Open Sans"/>
          <w:b/>
          <w:i/>
          <w:sz w:val="20"/>
          <w:szCs w:val="20"/>
          <w:lang w:val="en-GB" w:eastAsia="en-GB"/>
        </w:rPr>
        <w:footnoteReference w:id="3"/>
      </w:r>
    </w:p>
    <w:p w:rsidR="00E60280" w:rsidRPr="00E60280" w:rsidRDefault="00E60280">
      <w:pPr>
        <w:spacing w:after="0" w:line="240" w:lineRule="auto"/>
        <w:rPr>
          <w:rFonts w:ascii="Open Sans" w:hAnsi="Open Sans" w:cs="Open Sans"/>
          <w:sz w:val="16"/>
          <w:szCs w:val="16"/>
          <w:lang w:val="en-GB" w:eastAsia="en-GB"/>
        </w:rPr>
      </w:pPr>
    </w:p>
    <w:p w:rsidR="00E60280" w:rsidRPr="00C0576D" w:rsidRDefault="009D6CCD" w:rsidP="00E60280">
      <w:pPr>
        <w:pStyle w:val="Listaszerbekezds"/>
        <w:numPr>
          <w:ilvl w:val="0"/>
          <w:numId w:val="9"/>
        </w:numPr>
        <w:spacing w:after="0" w:line="240" w:lineRule="auto"/>
        <w:jc w:val="both"/>
        <w:rPr>
          <w:rFonts w:ascii="Open Sans" w:hAnsi="Open Sans" w:cs="Open Sans"/>
          <w:sz w:val="20"/>
          <w:szCs w:val="20"/>
          <w:lang w:val="en-GB" w:eastAsia="en-GB"/>
        </w:rPr>
      </w:pPr>
      <w:r>
        <w:rPr>
          <w:rFonts w:ascii="Open Sans" w:hAnsi="Open Sans" w:cs="Open Sans"/>
          <w:sz w:val="20"/>
          <w:szCs w:val="20"/>
          <w:lang w:val="en-GB" w:eastAsia="en-GB"/>
        </w:rPr>
        <w:t>In order to have a more substantial</w:t>
      </w:r>
      <w:r w:rsidR="00E60280" w:rsidRPr="00C0576D">
        <w:rPr>
          <w:rFonts w:ascii="Open Sans" w:hAnsi="Open Sans" w:cs="Open Sans"/>
          <w:sz w:val="20"/>
          <w:szCs w:val="20"/>
          <w:lang w:val="en-GB" w:eastAsia="en-GB"/>
        </w:rPr>
        <w:t xml:space="preserve"> technical assessment it is strongly recommended to ask for </w:t>
      </w:r>
      <w:r>
        <w:rPr>
          <w:rFonts w:ascii="Open Sans" w:hAnsi="Open Sans" w:cs="Open Sans"/>
          <w:sz w:val="20"/>
          <w:szCs w:val="20"/>
          <w:lang w:val="en-GB" w:eastAsia="en-GB"/>
        </w:rPr>
        <w:t>a very</w:t>
      </w:r>
      <w:r w:rsidR="00E60280" w:rsidRPr="00C0576D">
        <w:rPr>
          <w:rFonts w:ascii="Open Sans" w:hAnsi="Open Sans" w:cs="Open Sans"/>
          <w:sz w:val="20"/>
          <w:szCs w:val="20"/>
          <w:lang w:val="en-GB" w:eastAsia="en-GB"/>
        </w:rPr>
        <w:t xml:space="preserve"> detailed</w:t>
      </w:r>
      <w:r>
        <w:rPr>
          <w:rFonts w:ascii="Open Sans" w:hAnsi="Open Sans" w:cs="Open Sans"/>
          <w:sz w:val="20"/>
          <w:szCs w:val="20"/>
          <w:lang w:val="en-GB" w:eastAsia="en-GB"/>
        </w:rPr>
        <w:t xml:space="preserve"> offer</w:t>
      </w:r>
      <w:r w:rsidR="00E60280" w:rsidRPr="00C0576D">
        <w:rPr>
          <w:rFonts w:ascii="Open Sans" w:hAnsi="Open Sans" w:cs="Open Sans"/>
          <w:sz w:val="20"/>
          <w:szCs w:val="20"/>
          <w:lang w:val="en-GB" w:eastAsia="en-GB"/>
        </w:rPr>
        <w:t>.</w:t>
      </w:r>
    </w:p>
    <w:p w:rsidR="00E60280" w:rsidRPr="00C0576D" w:rsidRDefault="00E60280" w:rsidP="00E60280">
      <w:pPr>
        <w:pStyle w:val="Listaszerbekezds"/>
        <w:spacing w:after="0" w:line="240" w:lineRule="auto"/>
        <w:ind w:left="720"/>
        <w:jc w:val="both"/>
        <w:rPr>
          <w:rFonts w:ascii="Open Sans" w:hAnsi="Open Sans" w:cs="Open Sans"/>
          <w:sz w:val="20"/>
          <w:szCs w:val="20"/>
          <w:lang w:val="en-GB" w:eastAsia="en-GB"/>
        </w:rPr>
      </w:pPr>
    </w:p>
    <w:p w:rsidR="00E60280" w:rsidRDefault="009D6CCD" w:rsidP="00E60280">
      <w:pPr>
        <w:pStyle w:val="Listaszerbekezds"/>
        <w:numPr>
          <w:ilvl w:val="0"/>
          <w:numId w:val="9"/>
        </w:numPr>
        <w:spacing w:after="0" w:line="240" w:lineRule="auto"/>
        <w:jc w:val="both"/>
        <w:rPr>
          <w:rFonts w:ascii="Open Sans" w:hAnsi="Open Sans" w:cs="Open Sans"/>
          <w:sz w:val="20"/>
          <w:szCs w:val="20"/>
          <w:lang w:val="en-GB" w:eastAsia="en-GB"/>
        </w:rPr>
      </w:pPr>
      <w:r w:rsidRPr="009D6CCD">
        <w:rPr>
          <w:rFonts w:ascii="Open Sans" w:hAnsi="Open Sans" w:cs="Open Sans"/>
          <w:sz w:val="20"/>
          <w:szCs w:val="20"/>
          <w:lang w:val="en-GB" w:eastAsia="en-GB"/>
        </w:rPr>
        <w:t>Furthermore, the C</w:t>
      </w:r>
      <w:r w:rsidR="00E60280" w:rsidRPr="009D6CCD">
        <w:rPr>
          <w:rFonts w:ascii="Open Sans" w:hAnsi="Open Sans" w:cs="Open Sans"/>
          <w:sz w:val="20"/>
          <w:szCs w:val="20"/>
          <w:lang w:val="en-GB" w:eastAsia="en-GB"/>
        </w:rPr>
        <w:t xml:space="preserve">ontracting Authority is allowed to ask for </w:t>
      </w:r>
      <w:r w:rsidRPr="009D6CCD">
        <w:rPr>
          <w:rFonts w:ascii="Open Sans" w:hAnsi="Open Sans" w:cs="Open Sans"/>
          <w:sz w:val="20"/>
          <w:szCs w:val="20"/>
          <w:lang w:val="en-GB" w:eastAsia="en-GB"/>
        </w:rPr>
        <w:t>additional</w:t>
      </w:r>
      <w:r w:rsidR="00E60280" w:rsidRPr="009D6CCD">
        <w:rPr>
          <w:rFonts w:ascii="Open Sans" w:hAnsi="Open Sans" w:cs="Open Sans"/>
          <w:sz w:val="20"/>
          <w:szCs w:val="20"/>
          <w:lang w:val="en-GB" w:eastAsia="en-GB"/>
        </w:rPr>
        <w:t xml:space="preserve"> documentation relating to the subject of the request </w:t>
      </w:r>
      <w:r w:rsidRPr="009D6CCD">
        <w:rPr>
          <w:rFonts w:ascii="Open Sans" w:hAnsi="Open Sans" w:cs="Open Sans"/>
          <w:sz w:val="20"/>
          <w:szCs w:val="20"/>
          <w:lang w:val="en-GB" w:eastAsia="en-GB"/>
        </w:rPr>
        <w:t xml:space="preserve">to further improve the quality of the technical assessment </w:t>
      </w:r>
      <w:r>
        <w:rPr>
          <w:rFonts w:ascii="Open Sans" w:hAnsi="Open Sans" w:cs="Open Sans"/>
          <w:sz w:val="20"/>
          <w:szCs w:val="20"/>
          <w:lang w:val="en-GB" w:eastAsia="en-GB"/>
        </w:rPr>
        <w:t>and the scoring process.</w:t>
      </w:r>
    </w:p>
    <w:p w:rsidR="009D6CCD" w:rsidRPr="009D6CCD" w:rsidRDefault="009D6CCD" w:rsidP="009D6CCD">
      <w:pPr>
        <w:pStyle w:val="Listaszerbekezds"/>
        <w:spacing w:after="0" w:line="240" w:lineRule="auto"/>
        <w:ind w:left="720"/>
        <w:jc w:val="both"/>
        <w:rPr>
          <w:rFonts w:ascii="Open Sans" w:hAnsi="Open Sans" w:cs="Open Sans"/>
          <w:sz w:val="20"/>
          <w:szCs w:val="20"/>
          <w:lang w:val="en-GB" w:eastAsia="en-GB"/>
        </w:rPr>
      </w:pPr>
    </w:p>
    <w:p w:rsidR="00E60280" w:rsidRPr="00C0576D" w:rsidRDefault="00E60280" w:rsidP="00E60280">
      <w:pPr>
        <w:pStyle w:val="Listaszerbekezds"/>
        <w:numPr>
          <w:ilvl w:val="0"/>
          <w:numId w:val="9"/>
        </w:numPr>
        <w:spacing w:after="0" w:line="240" w:lineRule="auto"/>
        <w:jc w:val="both"/>
        <w:rPr>
          <w:rFonts w:ascii="Open Sans" w:hAnsi="Open Sans" w:cs="Open Sans"/>
          <w:sz w:val="20"/>
          <w:szCs w:val="20"/>
          <w:lang w:val="en-GB" w:eastAsia="en-GB"/>
        </w:rPr>
      </w:pPr>
      <w:r w:rsidRPr="00C0576D">
        <w:rPr>
          <w:rFonts w:ascii="Open Sans" w:hAnsi="Open Sans" w:cs="Open Sans"/>
          <w:sz w:val="20"/>
          <w:szCs w:val="20"/>
          <w:lang w:val="en-GB" w:eastAsia="en-GB"/>
        </w:rPr>
        <w:t xml:space="preserve">In case </w:t>
      </w:r>
      <w:r w:rsidR="009D6CCD">
        <w:rPr>
          <w:rFonts w:ascii="Open Sans" w:hAnsi="Open Sans" w:cs="Open Sans"/>
          <w:sz w:val="20"/>
          <w:szCs w:val="20"/>
          <w:lang w:val="en-GB" w:eastAsia="en-GB"/>
        </w:rPr>
        <w:t xml:space="preserve">the Contracting Authority asks for additional documentation such as a </w:t>
      </w:r>
      <w:r w:rsidRPr="00C0576D">
        <w:rPr>
          <w:rFonts w:ascii="Open Sans" w:hAnsi="Open Sans" w:cs="Open Sans"/>
          <w:sz w:val="20"/>
          <w:szCs w:val="20"/>
          <w:lang w:val="en-GB" w:eastAsia="en-GB"/>
        </w:rPr>
        <w:t>detailed description</w:t>
      </w:r>
      <w:r w:rsidR="009D6CCD">
        <w:rPr>
          <w:rFonts w:ascii="Open Sans" w:hAnsi="Open Sans" w:cs="Open Sans"/>
          <w:sz w:val="20"/>
          <w:szCs w:val="20"/>
          <w:lang w:val="en-GB" w:eastAsia="en-GB"/>
        </w:rPr>
        <w:t>,</w:t>
      </w:r>
      <w:r w:rsidRPr="00C0576D">
        <w:rPr>
          <w:rFonts w:ascii="Open Sans" w:hAnsi="Open Sans" w:cs="Open Sans"/>
          <w:sz w:val="20"/>
          <w:szCs w:val="20"/>
          <w:lang w:val="en-GB" w:eastAsia="en-GB"/>
        </w:rPr>
        <w:t xml:space="preserve"> content summary for a </w:t>
      </w:r>
      <w:r w:rsidR="009D6CCD">
        <w:rPr>
          <w:rFonts w:ascii="Open Sans" w:hAnsi="Open Sans" w:cs="Open Sans"/>
          <w:sz w:val="20"/>
          <w:szCs w:val="20"/>
          <w:lang w:val="en-GB" w:eastAsia="en-GB"/>
        </w:rPr>
        <w:t>study,</w:t>
      </w:r>
      <w:r w:rsidRPr="00C0576D">
        <w:rPr>
          <w:rFonts w:ascii="Open Sans" w:hAnsi="Open Sans" w:cs="Open Sans"/>
          <w:sz w:val="20"/>
          <w:szCs w:val="20"/>
          <w:lang w:val="en-GB" w:eastAsia="en-GB"/>
        </w:rPr>
        <w:t xml:space="preserve"> methodology for the implementation of the task(s</w:t>
      </w:r>
      <w:r w:rsidR="009D6CCD">
        <w:rPr>
          <w:rFonts w:ascii="Open Sans" w:hAnsi="Open Sans" w:cs="Open Sans"/>
          <w:sz w:val="20"/>
          <w:szCs w:val="20"/>
          <w:lang w:val="en-GB" w:eastAsia="en-GB"/>
        </w:rPr>
        <w:t>),</w:t>
      </w:r>
      <w:r w:rsidRPr="00C0576D">
        <w:rPr>
          <w:rFonts w:ascii="Open Sans" w:hAnsi="Open Sans" w:cs="Open Sans"/>
          <w:sz w:val="20"/>
          <w:szCs w:val="20"/>
          <w:lang w:val="en-GB" w:eastAsia="en-GB"/>
        </w:rPr>
        <w:t xml:space="preserve"> </w:t>
      </w:r>
      <w:r w:rsidR="009D6CCD">
        <w:rPr>
          <w:rFonts w:ascii="Open Sans" w:hAnsi="Open Sans" w:cs="Open Sans"/>
          <w:sz w:val="20"/>
          <w:szCs w:val="20"/>
          <w:lang w:val="en-GB" w:eastAsia="en-GB"/>
        </w:rPr>
        <w:t>etc.</w:t>
      </w:r>
      <w:r w:rsidRPr="00C0576D">
        <w:rPr>
          <w:rFonts w:ascii="Open Sans" w:hAnsi="Open Sans" w:cs="Open Sans"/>
          <w:sz w:val="20"/>
          <w:szCs w:val="20"/>
          <w:lang w:val="en-GB" w:eastAsia="en-GB"/>
        </w:rPr>
        <w:t xml:space="preserve"> please indicate the required documents and its expected content in chapter 2 ‘Technical information’ of this document. In addition, please call the attention of the potential tenderers that </w:t>
      </w:r>
      <w:r w:rsidR="00957F53" w:rsidRPr="00C0576D">
        <w:rPr>
          <w:rFonts w:ascii="Open Sans" w:hAnsi="Open Sans" w:cs="Open Sans"/>
          <w:sz w:val="20"/>
          <w:szCs w:val="20"/>
          <w:lang w:val="en-GB" w:eastAsia="en-GB"/>
        </w:rPr>
        <w:t xml:space="preserve">during the evaluation </w:t>
      </w:r>
      <w:r w:rsidRPr="00C0576D">
        <w:rPr>
          <w:rFonts w:ascii="Open Sans" w:hAnsi="Open Sans" w:cs="Open Sans"/>
          <w:sz w:val="20"/>
          <w:szCs w:val="20"/>
          <w:lang w:val="en-GB" w:eastAsia="en-GB"/>
        </w:rPr>
        <w:t>the technical scores will be given based on the content of the offer and the requested documentation.</w:t>
      </w:r>
    </w:p>
    <w:p w:rsidR="008D64CF" w:rsidRPr="008D64CF" w:rsidRDefault="008D64CF" w:rsidP="008D64CF">
      <w:pPr>
        <w:pStyle w:val="Listaszerbekezds"/>
        <w:rPr>
          <w:rFonts w:ascii="Open Sans" w:hAnsi="Open Sans" w:cs="Open Sans"/>
          <w:sz w:val="16"/>
          <w:szCs w:val="16"/>
          <w:lang w:val="en-GB" w:eastAsia="en-GB"/>
        </w:rPr>
      </w:pPr>
    </w:p>
    <w:p w:rsidR="008D64CF" w:rsidRPr="00E60280" w:rsidRDefault="008D64CF" w:rsidP="008D64CF">
      <w:pPr>
        <w:pStyle w:val="Listaszerbekezds"/>
        <w:spacing w:after="0" w:line="240" w:lineRule="auto"/>
        <w:ind w:left="720"/>
        <w:jc w:val="both"/>
        <w:rPr>
          <w:rFonts w:ascii="Open Sans" w:hAnsi="Open Sans" w:cs="Open Sans"/>
          <w:sz w:val="16"/>
          <w:szCs w:val="16"/>
          <w:lang w:val="en-GB" w:eastAsia="en-GB"/>
        </w:rPr>
      </w:pPr>
      <w:bookmarkStart w:id="0" w:name="_GoBack"/>
      <w:bookmarkEnd w:id="0"/>
    </w:p>
    <w:sectPr w:rsidR="008D64CF" w:rsidRPr="00E60280" w:rsidSect="001B336D">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3C7" w:rsidRDefault="00F563C7" w:rsidP="002D4560">
      <w:pPr>
        <w:spacing w:after="0" w:line="240" w:lineRule="auto"/>
      </w:pPr>
      <w:r>
        <w:separator/>
      </w:r>
    </w:p>
  </w:endnote>
  <w:endnote w:type="continuationSeparator" w:id="0">
    <w:p w:rsidR="00F563C7" w:rsidRDefault="00F563C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altName w:val="Tahoma"/>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1B336D">
    <w:pPr>
      <w:pStyle w:val="llb"/>
      <w:jc w:val="right"/>
      <w:rPr>
        <w:rFonts w:ascii="Open Sans" w:hAnsi="Open Sans" w:cs="Open Sans"/>
        <w:sz w:val="18"/>
        <w:szCs w:val="18"/>
      </w:rPr>
    </w:pPr>
    <w:r w:rsidRPr="00580A3E">
      <w:rPr>
        <w:rFonts w:ascii="Open Sans" w:hAnsi="Open Sans" w:cs="Open Sans"/>
        <w:sz w:val="18"/>
        <w:szCs w:val="18"/>
      </w:rPr>
      <w:t xml:space="preserve">Page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Pr="00580A3E">
      <w:rPr>
        <w:rFonts w:ascii="Open Sans" w:hAnsi="Open Sans" w:cs="Open Sans"/>
        <w:b/>
        <w:bCs/>
        <w:sz w:val="18"/>
        <w:szCs w:val="18"/>
      </w:rPr>
      <w:fldChar w:fldCharType="separate"/>
    </w:r>
    <w:r w:rsidR="00DA602A">
      <w:rPr>
        <w:rFonts w:ascii="Open Sans" w:hAnsi="Open Sans" w:cs="Open Sans"/>
        <w:b/>
        <w:bCs/>
        <w:noProof/>
        <w:sz w:val="18"/>
        <w:szCs w:val="18"/>
      </w:rPr>
      <w:t>3</w:t>
    </w:r>
    <w:r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Pr="00580A3E">
      <w:rPr>
        <w:rFonts w:ascii="Open Sans" w:hAnsi="Open Sans" w:cs="Open Sans"/>
        <w:b/>
        <w:bCs/>
        <w:sz w:val="18"/>
        <w:szCs w:val="18"/>
      </w:rPr>
      <w:fldChar w:fldCharType="separate"/>
    </w:r>
    <w:r w:rsidR="00DA602A">
      <w:rPr>
        <w:rFonts w:ascii="Open Sans" w:hAnsi="Open Sans" w:cs="Open Sans"/>
        <w:b/>
        <w:bCs/>
        <w:noProof/>
        <w:sz w:val="18"/>
        <w:szCs w:val="18"/>
      </w:rPr>
      <w:t>4</w:t>
    </w:r>
    <w:r w:rsidRPr="00580A3E">
      <w:rPr>
        <w:rFonts w:ascii="Open Sans" w:hAnsi="Open Sans" w:cs="Open Sans"/>
        <w:b/>
        <w:bCs/>
        <w:sz w:val="18"/>
        <w:szCs w:val="18"/>
      </w:rPr>
      <w:fldChar w:fldCharType="end"/>
    </w:r>
  </w:p>
  <w:p w:rsidR="001B336D" w:rsidRDefault="001B33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3C7" w:rsidRDefault="00F563C7" w:rsidP="002D4560">
      <w:pPr>
        <w:spacing w:after="0" w:line="240" w:lineRule="auto"/>
      </w:pPr>
      <w:r>
        <w:separator/>
      </w:r>
    </w:p>
  </w:footnote>
  <w:footnote w:type="continuationSeparator" w:id="0">
    <w:p w:rsidR="00F563C7" w:rsidRDefault="00F563C7" w:rsidP="002D4560">
      <w:pPr>
        <w:spacing w:after="0" w:line="240" w:lineRule="auto"/>
      </w:pPr>
      <w:r>
        <w:continuationSeparator/>
      </w:r>
    </w:p>
  </w:footnote>
  <w:footnote w:id="1">
    <w:p w:rsidR="001B336D" w:rsidRPr="00AE2357" w:rsidRDefault="001B336D">
      <w:pPr>
        <w:pStyle w:val="Lbjegyzetszveg"/>
        <w:rPr>
          <w:sz w:val="16"/>
          <w:szCs w:val="16"/>
          <w:lang w:val="hu-HU"/>
        </w:rPr>
      </w:pPr>
      <w:r w:rsidRPr="00AE2357">
        <w:rPr>
          <w:rStyle w:val="Lbjegyzet-hivatkozs"/>
          <w:sz w:val="16"/>
          <w:szCs w:val="16"/>
        </w:rPr>
        <w:footnoteRef/>
      </w:r>
      <w:r w:rsidRPr="00AE2357">
        <w:rPr>
          <w:sz w:val="16"/>
          <w:szCs w:val="16"/>
        </w:rPr>
        <w:t xml:space="preserve"> </w:t>
      </w:r>
      <w:r w:rsidR="007B288E" w:rsidRPr="002D2DB3">
        <w:rPr>
          <w:rFonts w:ascii="Open Sans" w:hAnsi="Open Sans" w:cs="Open Sans"/>
          <w:sz w:val="16"/>
          <w:szCs w:val="16"/>
          <w:lang w:val="en-GB"/>
        </w:rPr>
        <w:t>The deadline for the s</w:t>
      </w:r>
      <w:r w:rsidR="007B288E">
        <w:rPr>
          <w:rFonts w:ascii="Open Sans" w:hAnsi="Open Sans" w:cs="Open Sans"/>
          <w:sz w:val="16"/>
          <w:szCs w:val="16"/>
          <w:lang w:val="en-GB"/>
        </w:rPr>
        <w:t xml:space="preserve">ubmission of tenders submitted </w:t>
      </w:r>
      <w:r w:rsidR="007B288E" w:rsidRPr="002D2DB3">
        <w:rPr>
          <w:rFonts w:ascii="Open Sans" w:hAnsi="Open Sans" w:cs="Open Sans"/>
          <w:sz w:val="16"/>
          <w:szCs w:val="16"/>
          <w:lang w:val="en-GB"/>
        </w:rPr>
        <w:t>by post or courier service is the indicated date as evidenced by the date of dispatch, the postmark or the date of the deposit slip.</w:t>
      </w:r>
    </w:p>
  </w:footnote>
  <w:footnote w:id="2">
    <w:p w:rsidR="008116AF" w:rsidRPr="00266BA4" w:rsidRDefault="001B336D" w:rsidP="001B336D">
      <w:pPr>
        <w:pStyle w:val="Lbjegyzetszveg"/>
        <w:rPr>
          <w:rFonts w:ascii="Open Sans" w:hAnsi="Open Sans" w:cs="Open Sans"/>
          <w:sz w:val="16"/>
          <w:szCs w:val="16"/>
          <w:lang w:val="en-GB"/>
        </w:rPr>
      </w:pPr>
      <w:r w:rsidRPr="00621C74">
        <w:rPr>
          <w:rStyle w:val="Lbjegyzet-hivatkozs"/>
          <w:rFonts w:ascii="Open Sans" w:hAnsi="Open Sans" w:cs="Open Sans"/>
          <w:sz w:val="16"/>
          <w:szCs w:val="16"/>
          <w:lang w:val="en-GB"/>
        </w:rPr>
        <w:footnoteRef/>
      </w:r>
      <w:r w:rsidRPr="00621C74">
        <w:rPr>
          <w:rFonts w:ascii="Open Sans" w:hAnsi="Open Sans" w:cs="Open Sans"/>
          <w:sz w:val="16"/>
          <w:szCs w:val="16"/>
          <w:lang w:val="en-GB"/>
        </w:rPr>
        <w:t xml:space="preserve"> In case of Serbian Beneficiaries it sh</w:t>
      </w:r>
      <w:r w:rsidR="008116AF">
        <w:rPr>
          <w:rFonts w:ascii="Open Sans" w:hAnsi="Open Sans" w:cs="Open Sans"/>
          <w:sz w:val="16"/>
          <w:szCs w:val="16"/>
          <w:lang w:val="en-GB"/>
        </w:rPr>
        <w:t>all</w:t>
      </w:r>
      <w:r w:rsidRPr="00621C74">
        <w:rPr>
          <w:rFonts w:ascii="Open Sans" w:hAnsi="Open Sans" w:cs="Open Sans"/>
          <w:sz w:val="16"/>
          <w:szCs w:val="16"/>
          <w:lang w:val="en-GB"/>
        </w:rPr>
        <w:t xml:space="preserve"> be filled in with net amount, in case of Hungarian Beneficiaries it shall be filled </w:t>
      </w:r>
      <w:r w:rsidRPr="00266BA4">
        <w:rPr>
          <w:rFonts w:ascii="Open Sans" w:hAnsi="Open Sans" w:cs="Open Sans"/>
          <w:sz w:val="16"/>
          <w:szCs w:val="16"/>
          <w:lang w:val="en-GB"/>
        </w:rPr>
        <w:t>in with Net amount + VAT amount.</w:t>
      </w:r>
      <w:r w:rsidR="008116AF">
        <w:rPr>
          <w:rFonts w:ascii="Open Sans" w:hAnsi="Open Sans" w:cs="Open Sans"/>
          <w:sz w:val="16"/>
          <w:szCs w:val="16"/>
          <w:lang w:val="en-GB"/>
        </w:rPr>
        <w:t xml:space="preserve"> The amount shall be calculated by</w:t>
      </w:r>
      <w:r w:rsidR="008116AF">
        <w:t xml:space="preserve"> using the Inforeuro exchange rate from the month of launching the tender procedure</w:t>
      </w:r>
    </w:p>
  </w:footnote>
  <w:footnote w:id="3">
    <w:p w:rsidR="00DA602A" w:rsidRPr="00DA602A" w:rsidRDefault="00DA602A">
      <w:pPr>
        <w:pStyle w:val="Lbjegyzetszveg"/>
        <w:rPr>
          <w:lang w:val="en-GB"/>
        </w:rPr>
      </w:pPr>
      <w:r w:rsidRPr="00DA602A">
        <w:rPr>
          <w:rStyle w:val="Lbjegyzet-hivatkozs"/>
          <w:lang w:val="en-GB"/>
        </w:rPr>
        <w:footnoteRef/>
      </w:r>
      <w:r w:rsidRPr="00DA602A">
        <w:rPr>
          <w:lang w:val="en-GB"/>
        </w:rPr>
        <w:t xml:space="preserve"> Please do not send this page</w:t>
      </w:r>
      <w:r>
        <w:rPr>
          <w:lang w:val="en-GB"/>
        </w:rPr>
        <w:t xml:space="preserve"> of the document</w:t>
      </w:r>
      <w:r w:rsidRPr="00DA602A">
        <w:rPr>
          <w:lang w:val="en-GB"/>
        </w:rPr>
        <w:t xml:space="preserve"> when sending the </w:t>
      </w:r>
      <w:r>
        <w:rPr>
          <w:lang w:val="en-GB"/>
        </w:rPr>
        <w:t>Request</w:t>
      </w:r>
      <w:r w:rsidRPr="00DA602A">
        <w:rPr>
          <w:lang w:val="en-GB"/>
        </w:rPr>
        <w:t xml:space="preserve"> to the tenderers.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F58CB"/>
    <w:multiLevelType w:val="hybridMultilevel"/>
    <w:tmpl w:val="479A3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A3227"/>
    <w:rsid w:val="000B7D1F"/>
    <w:rsid w:val="000C2129"/>
    <w:rsid w:val="000D65DB"/>
    <w:rsid w:val="000E482C"/>
    <w:rsid w:val="000E632D"/>
    <w:rsid w:val="000E7F75"/>
    <w:rsid w:val="000F37C3"/>
    <w:rsid w:val="00142DE2"/>
    <w:rsid w:val="001432C6"/>
    <w:rsid w:val="00152CD5"/>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2983"/>
    <w:rsid w:val="001F0484"/>
    <w:rsid w:val="001F0932"/>
    <w:rsid w:val="001F2DA9"/>
    <w:rsid w:val="001F3DFB"/>
    <w:rsid w:val="002008D1"/>
    <w:rsid w:val="00201E22"/>
    <w:rsid w:val="002144E1"/>
    <w:rsid w:val="00227F57"/>
    <w:rsid w:val="00237E05"/>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67F7"/>
    <w:rsid w:val="002C21E5"/>
    <w:rsid w:val="002C3A25"/>
    <w:rsid w:val="002C468C"/>
    <w:rsid w:val="002D4560"/>
    <w:rsid w:val="002E76AB"/>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86116"/>
    <w:rsid w:val="00393B3E"/>
    <w:rsid w:val="00396982"/>
    <w:rsid w:val="00396A43"/>
    <w:rsid w:val="003A7507"/>
    <w:rsid w:val="003B5BA3"/>
    <w:rsid w:val="003C0D1A"/>
    <w:rsid w:val="003D3D59"/>
    <w:rsid w:val="003D4037"/>
    <w:rsid w:val="003E6991"/>
    <w:rsid w:val="003F5040"/>
    <w:rsid w:val="003F680B"/>
    <w:rsid w:val="00401340"/>
    <w:rsid w:val="004033C8"/>
    <w:rsid w:val="004450F9"/>
    <w:rsid w:val="00451859"/>
    <w:rsid w:val="00455C21"/>
    <w:rsid w:val="00463929"/>
    <w:rsid w:val="004672BE"/>
    <w:rsid w:val="00477040"/>
    <w:rsid w:val="00480F40"/>
    <w:rsid w:val="00492975"/>
    <w:rsid w:val="004B26C1"/>
    <w:rsid w:val="004B4D74"/>
    <w:rsid w:val="004B5768"/>
    <w:rsid w:val="004B66CE"/>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80A3E"/>
    <w:rsid w:val="00594AF5"/>
    <w:rsid w:val="005960D0"/>
    <w:rsid w:val="005B3774"/>
    <w:rsid w:val="005E7112"/>
    <w:rsid w:val="005F5B17"/>
    <w:rsid w:val="00610FDE"/>
    <w:rsid w:val="00621C74"/>
    <w:rsid w:val="00643A00"/>
    <w:rsid w:val="0065028C"/>
    <w:rsid w:val="00660BC4"/>
    <w:rsid w:val="00672B2D"/>
    <w:rsid w:val="006835A5"/>
    <w:rsid w:val="00696A86"/>
    <w:rsid w:val="006A35A6"/>
    <w:rsid w:val="006A68F9"/>
    <w:rsid w:val="006B1BD6"/>
    <w:rsid w:val="006B241C"/>
    <w:rsid w:val="006B6DA4"/>
    <w:rsid w:val="006B6EA1"/>
    <w:rsid w:val="006C5331"/>
    <w:rsid w:val="006C76B5"/>
    <w:rsid w:val="006D4D71"/>
    <w:rsid w:val="006D54D6"/>
    <w:rsid w:val="006E21DE"/>
    <w:rsid w:val="006E4269"/>
    <w:rsid w:val="006F532E"/>
    <w:rsid w:val="006F5ED0"/>
    <w:rsid w:val="006F61E7"/>
    <w:rsid w:val="006F7D55"/>
    <w:rsid w:val="0070501B"/>
    <w:rsid w:val="00705B69"/>
    <w:rsid w:val="00710AA2"/>
    <w:rsid w:val="0071492F"/>
    <w:rsid w:val="00721B90"/>
    <w:rsid w:val="00733D1E"/>
    <w:rsid w:val="00733F55"/>
    <w:rsid w:val="00750770"/>
    <w:rsid w:val="00754059"/>
    <w:rsid w:val="007577F6"/>
    <w:rsid w:val="00757838"/>
    <w:rsid w:val="0076676A"/>
    <w:rsid w:val="00776D25"/>
    <w:rsid w:val="00782976"/>
    <w:rsid w:val="00783118"/>
    <w:rsid w:val="0078754D"/>
    <w:rsid w:val="0079059C"/>
    <w:rsid w:val="007A32C9"/>
    <w:rsid w:val="007A6128"/>
    <w:rsid w:val="007A64FD"/>
    <w:rsid w:val="007B288E"/>
    <w:rsid w:val="007C4238"/>
    <w:rsid w:val="007C561E"/>
    <w:rsid w:val="007E3B2A"/>
    <w:rsid w:val="007E6E1D"/>
    <w:rsid w:val="00803DB2"/>
    <w:rsid w:val="008100D1"/>
    <w:rsid w:val="008116AF"/>
    <w:rsid w:val="00832F40"/>
    <w:rsid w:val="008363DD"/>
    <w:rsid w:val="0084734E"/>
    <w:rsid w:val="00847E2F"/>
    <w:rsid w:val="00855FE4"/>
    <w:rsid w:val="00875D44"/>
    <w:rsid w:val="00876E1A"/>
    <w:rsid w:val="0088079E"/>
    <w:rsid w:val="0089099D"/>
    <w:rsid w:val="00895D72"/>
    <w:rsid w:val="008A4229"/>
    <w:rsid w:val="008A46E3"/>
    <w:rsid w:val="008A5174"/>
    <w:rsid w:val="008B213D"/>
    <w:rsid w:val="008B302E"/>
    <w:rsid w:val="008C1FB9"/>
    <w:rsid w:val="008D64CF"/>
    <w:rsid w:val="008E3CC5"/>
    <w:rsid w:val="0091606D"/>
    <w:rsid w:val="0092044B"/>
    <w:rsid w:val="00921775"/>
    <w:rsid w:val="00925193"/>
    <w:rsid w:val="00937AA4"/>
    <w:rsid w:val="0094425B"/>
    <w:rsid w:val="00950175"/>
    <w:rsid w:val="00951DFE"/>
    <w:rsid w:val="00956630"/>
    <w:rsid w:val="00957F53"/>
    <w:rsid w:val="00963CA3"/>
    <w:rsid w:val="00966996"/>
    <w:rsid w:val="0096743C"/>
    <w:rsid w:val="00972166"/>
    <w:rsid w:val="00972435"/>
    <w:rsid w:val="00980D47"/>
    <w:rsid w:val="0099045A"/>
    <w:rsid w:val="00994566"/>
    <w:rsid w:val="00996521"/>
    <w:rsid w:val="009B5048"/>
    <w:rsid w:val="009B5C6A"/>
    <w:rsid w:val="009C0523"/>
    <w:rsid w:val="009C793D"/>
    <w:rsid w:val="009D6CCD"/>
    <w:rsid w:val="009F0C26"/>
    <w:rsid w:val="009F2CC0"/>
    <w:rsid w:val="00A0258F"/>
    <w:rsid w:val="00A1769B"/>
    <w:rsid w:val="00A22EB9"/>
    <w:rsid w:val="00A40762"/>
    <w:rsid w:val="00A408C1"/>
    <w:rsid w:val="00A42CC8"/>
    <w:rsid w:val="00A43409"/>
    <w:rsid w:val="00A46126"/>
    <w:rsid w:val="00A46E3A"/>
    <w:rsid w:val="00A52A83"/>
    <w:rsid w:val="00A61E18"/>
    <w:rsid w:val="00A714BE"/>
    <w:rsid w:val="00A746D7"/>
    <w:rsid w:val="00A7747B"/>
    <w:rsid w:val="00AB08CE"/>
    <w:rsid w:val="00AB4BBD"/>
    <w:rsid w:val="00AC01DB"/>
    <w:rsid w:val="00AE2357"/>
    <w:rsid w:val="00AF1DC5"/>
    <w:rsid w:val="00AF5A2C"/>
    <w:rsid w:val="00B02A46"/>
    <w:rsid w:val="00B07FCD"/>
    <w:rsid w:val="00B10658"/>
    <w:rsid w:val="00B10AE7"/>
    <w:rsid w:val="00B1343A"/>
    <w:rsid w:val="00B24228"/>
    <w:rsid w:val="00B513A4"/>
    <w:rsid w:val="00B70E0A"/>
    <w:rsid w:val="00B758F7"/>
    <w:rsid w:val="00B91864"/>
    <w:rsid w:val="00B91F09"/>
    <w:rsid w:val="00BA1EE8"/>
    <w:rsid w:val="00BA3BE1"/>
    <w:rsid w:val="00BA62FA"/>
    <w:rsid w:val="00BC35A1"/>
    <w:rsid w:val="00BD23F9"/>
    <w:rsid w:val="00BF0FE3"/>
    <w:rsid w:val="00BF40FC"/>
    <w:rsid w:val="00C0576D"/>
    <w:rsid w:val="00C065B4"/>
    <w:rsid w:val="00C1440E"/>
    <w:rsid w:val="00C314B2"/>
    <w:rsid w:val="00C35D44"/>
    <w:rsid w:val="00C442C8"/>
    <w:rsid w:val="00C54BE8"/>
    <w:rsid w:val="00C67593"/>
    <w:rsid w:val="00C821DB"/>
    <w:rsid w:val="00C877BB"/>
    <w:rsid w:val="00CB417E"/>
    <w:rsid w:val="00CC6C1C"/>
    <w:rsid w:val="00CD251C"/>
    <w:rsid w:val="00CE2AE0"/>
    <w:rsid w:val="00CE64AA"/>
    <w:rsid w:val="00CF0F4D"/>
    <w:rsid w:val="00D008C5"/>
    <w:rsid w:val="00D04F0C"/>
    <w:rsid w:val="00D212C5"/>
    <w:rsid w:val="00D26921"/>
    <w:rsid w:val="00D43005"/>
    <w:rsid w:val="00D62F19"/>
    <w:rsid w:val="00D65234"/>
    <w:rsid w:val="00D72306"/>
    <w:rsid w:val="00D8637B"/>
    <w:rsid w:val="00D91613"/>
    <w:rsid w:val="00DA184B"/>
    <w:rsid w:val="00DA3DA1"/>
    <w:rsid w:val="00DA602A"/>
    <w:rsid w:val="00DB0829"/>
    <w:rsid w:val="00DD034E"/>
    <w:rsid w:val="00DD17CA"/>
    <w:rsid w:val="00DE4186"/>
    <w:rsid w:val="00DF5898"/>
    <w:rsid w:val="00E14CB2"/>
    <w:rsid w:val="00E26FE6"/>
    <w:rsid w:val="00E46AFE"/>
    <w:rsid w:val="00E53649"/>
    <w:rsid w:val="00E60280"/>
    <w:rsid w:val="00E650E8"/>
    <w:rsid w:val="00E7294F"/>
    <w:rsid w:val="00EC6F96"/>
    <w:rsid w:val="00ED5FF2"/>
    <w:rsid w:val="00EE0084"/>
    <w:rsid w:val="00EF189C"/>
    <w:rsid w:val="00F1366C"/>
    <w:rsid w:val="00F16731"/>
    <w:rsid w:val="00F3026C"/>
    <w:rsid w:val="00F30703"/>
    <w:rsid w:val="00F307E5"/>
    <w:rsid w:val="00F4206A"/>
    <w:rsid w:val="00F46209"/>
    <w:rsid w:val="00F54FC5"/>
    <w:rsid w:val="00F563C7"/>
    <w:rsid w:val="00F85953"/>
    <w:rsid w:val="00F97284"/>
    <w:rsid w:val="00FA07B2"/>
    <w:rsid w:val="00FA5940"/>
    <w:rsid w:val="00FA6347"/>
    <w:rsid w:val="00FB5BBF"/>
    <w:rsid w:val="00FD7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Body Text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Endnote Text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Footnote Text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Comment Text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Comment Subject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alloon Text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Header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Footer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8F09A-C01D-4345-B4A9-82309970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718</Words>
  <Characters>4160</Characters>
  <Application>Microsoft Office Word</Application>
  <DocSecurity>0</DocSecurity>
  <Lines>34</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Halász János</cp:lastModifiedBy>
  <cp:revision>15</cp:revision>
  <cp:lastPrinted>2015-06-29T10:20:00Z</cp:lastPrinted>
  <dcterms:created xsi:type="dcterms:W3CDTF">2016-12-18T20:43:00Z</dcterms:created>
  <dcterms:modified xsi:type="dcterms:W3CDTF">2017-03-10T08:33:00Z</dcterms:modified>
</cp:coreProperties>
</file>